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8"/>
      </w:tblGrid>
      <w:tr w:rsidR="008A3166" w:rsidTr="008A3166">
        <w:tc>
          <w:tcPr>
            <w:tcW w:w="3369" w:type="dxa"/>
          </w:tcPr>
          <w:p w:rsidR="008A3166" w:rsidRDefault="008A3166" w:rsidP="008A3166">
            <w:pPr>
              <w:rPr>
                <w:color w:val="D9D9D9" w:themeColor="background1" w:themeShade="D9"/>
              </w:rPr>
            </w:pPr>
            <w:r w:rsidRPr="00903CF1">
              <w:rPr>
                <w:color w:val="D9D9D9" w:themeColor="background1" w:themeShade="D9"/>
                <w:lang w:val="en-US"/>
              </w:rPr>
              <w:t>[</w:t>
            </w:r>
            <w:r w:rsidRPr="00903CF1">
              <w:rPr>
                <w:color w:val="D9D9D9" w:themeColor="background1" w:themeShade="D9"/>
              </w:rPr>
              <w:t>Дата документа</w:t>
            </w:r>
            <w:r w:rsidRPr="00903CF1">
              <w:rPr>
                <w:color w:val="D9D9D9" w:themeColor="background1" w:themeShade="D9"/>
                <w:lang w:val="en-US"/>
              </w:rPr>
              <w:t>]</w:t>
            </w:r>
          </w:p>
          <w:p w:rsidR="008A3166" w:rsidRPr="008A3166" w:rsidRDefault="008A3166" w:rsidP="008A3166">
            <w:pPr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</w:rPr>
              <w:t>[Номер документа]</w:t>
            </w: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633BC2" w:rsidRDefault="00633BC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8E1052" w:rsidRPr="00935400" w:rsidRDefault="008E105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</w:tr>
    </w:tbl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631C4C" w:rsidRDefault="00631C4C" w:rsidP="00631C4C">
      <w:pPr>
        <w:pStyle w:val="21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A06DAC">
        <w:rPr>
          <w:rFonts w:ascii="Times New Roman" w:hAnsi="Times New Roman" w:cs="Times New Roman"/>
          <w:b/>
          <w:sz w:val="26"/>
          <w:szCs w:val="26"/>
        </w:rPr>
        <w:t>март</w:t>
      </w:r>
      <w:r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A06DAC">
        <w:rPr>
          <w:rFonts w:ascii="Times New Roman" w:hAnsi="Times New Roman" w:cs="Times New Roman"/>
          <w:b/>
          <w:sz w:val="26"/>
          <w:szCs w:val="26"/>
        </w:rPr>
        <w:t>2</w:t>
      </w:r>
      <w:r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D70BB0" w:rsidRDefault="00631C4C" w:rsidP="00631C4C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631C4C" w:rsidRPr="00D70BB0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631C4C" w:rsidRPr="001B4954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631C4C" w:rsidRPr="00CC5343" w:rsidRDefault="00631C4C" w:rsidP="00631C4C">
      <w:pPr>
        <w:ind w:firstLine="708"/>
        <w:jc w:val="both"/>
        <w:rPr>
          <w:sz w:val="16"/>
          <w:szCs w:val="16"/>
        </w:rPr>
      </w:pP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2677"/>
        <w:gridCol w:w="2835"/>
        <w:gridCol w:w="3611"/>
      </w:tblGrid>
      <w:tr w:rsidR="00DA3469" w:rsidRPr="00476DA2" w:rsidTr="00396F45">
        <w:trPr>
          <w:trHeight w:val="332"/>
          <w:jc w:val="center"/>
        </w:trPr>
        <w:tc>
          <w:tcPr>
            <w:tcW w:w="9702" w:type="dxa"/>
            <w:gridSpan w:val="4"/>
            <w:noWrap/>
            <w:vAlign w:val="center"/>
          </w:tcPr>
          <w:p w:rsidR="00DA3469" w:rsidRPr="00476DA2" w:rsidRDefault="00DA3469" w:rsidP="000D2240">
            <w:pPr>
              <w:jc w:val="both"/>
              <w:rPr>
                <w:sz w:val="20"/>
                <w:szCs w:val="20"/>
              </w:rPr>
            </w:pPr>
            <w:r w:rsidRPr="00044E66">
              <w:rPr>
                <w:sz w:val="20"/>
              </w:rPr>
              <w:t>Подпрограмма 1 «Повышение эффективности муниципального управления»</w:t>
            </w:r>
          </w:p>
        </w:tc>
      </w:tr>
      <w:tr w:rsidR="00DA3469" w:rsidRPr="006002D0" w:rsidTr="002E0742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DA3469" w:rsidRPr="006002D0" w:rsidRDefault="00DA3469" w:rsidP="002E074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2677" w:type="dxa"/>
            <w:vAlign w:val="center"/>
          </w:tcPr>
          <w:p w:rsidR="00DA3469" w:rsidRPr="006002D0" w:rsidRDefault="00DA3469" w:rsidP="002E0742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Муниципальный проект, реализуемый на основе проектной инициативы «Повышение эффективности деятельности органов местного самоуправления г.Пыть-Ях»</w:t>
            </w:r>
            <w:r w:rsidRPr="00044E66">
              <w:rPr>
                <w:sz w:val="20"/>
              </w:rPr>
              <w:br/>
              <w:t>(срок реализации 26.09.2019-01.10.2022)</w:t>
            </w:r>
          </w:p>
        </w:tc>
        <w:tc>
          <w:tcPr>
            <w:tcW w:w="2835" w:type="dxa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820D5B">
              <w:rPr>
                <w:sz w:val="20"/>
                <w:szCs w:val="20"/>
              </w:rPr>
              <w:t>Отдел муниципальной службы, кадров и наград администрации города Пыть-Яха</w:t>
            </w:r>
          </w:p>
        </w:tc>
        <w:tc>
          <w:tcPr>
            <w:tcW w:w="3611" w:type="dxa"/>
          </w:tcPr>
          <w:p w:rsidR="00396F45" w:rsidRPr="00396F45" w:rsidRDefault="00396F45" w:rsidP="00396F45">
            <w:pPr>
              <w:rPr>
                <w:sz w:val="20"/>
                <w:szCs w:val="20"/>
              </w:rPr>
            </w:pPr>
            <w:r w:rsidRPr="00396F45">
              <w:rPr>
                <w:sz w:val="20"/>
                <w:szCs w:val="20"/>
              </w:rPr>
              <w:t xml:space="preserve">В 1 квартале 2022 года внесены изменения в штатное расписание администрации города на основании </w:t>
            </w:r>
            <w:r w:rsidRPr="00396F45">
              <w:rPr>
                <w:sz w:val="20"/>
                <w:szCs w:val="20"/>
              </w:rPr>
              <w:t>распоряжений: от 11.01.2022 № 05-ра; от 11.02.2022 № 205-ра</w:t>
            </w:r>
            <w:bookmarkStart w:id="0" w:name="_GoBack"/>
            <w:bookmarkEnd w:id="0"/>
          </w:p>
        </w:tc>
      </w:tr>
      <w:tr w:rsidR="00DA3469" w:rsidRPr="006002D0" w:rsidTr="002E0742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DA3469" w:rsidRPr="00044E66" w:rsidRDefault="00DA3469" w:rsidP="00DA3469">
            <w:pPr>
              <w:jc w:val="center"/>
              <w:rPr>
                <w:sz w:val="20"/>
              </w:rPr>
            </w:pPr>
            <w:r w:rsidRPr="00044E66">
              <w:rPr>
                <w:sz w:val="20"/>
              </w:rPr>
              <w:t>1.2.</w:t>
            </w:r>
          </w:p>
        </w:tc>
        <w:tc>
          <w:tcPr>
            <w:tcW w:w="2677" w:type="dxa"/>
            <w:vAlign w:val="center"/>
          </w:tcPr>
          <w:p w:rsidR="00DA3469" w:rsidRPr="00044E66" w:rsidRDefault="00DA3469" w:rsidP="00DA3469">
            <w:pPr>
              <w:rPr>
                <w:sz w:val="20"/>
              </w:rPr>
            </w:pPr>
            <w:r w:rsidRPr="00044E66">
              <w:rPr>
                <w:sz w:val="20"/>
              </w:rPr>
              <w:t xml:space="preserve">Основное мероприятие «Совершенствование механизмов муниципального управления, в том числе путем внедрения цифровых технологий» (2) </w:t>
            </w:r>
          </w:p>
        </w:tc>
        <w:tc>
          <w:tcPr>
            <w:tcW w:w="2835" w:type="dxa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</w:p>
        </w:tc>
        <w:tc>
          <w:tcPr>
            <w:tcW w:w="3611" w:type="dxa"/>
          </w:tcPr>
          <w:p w:rsidR="00976BB4" w:rsidRPr="00976BB4" w:rsidRDefault="00976BB4" w:rsidP="00976BB4">
            <w:pPr>
              <w:jc w:val="both"/>
              <w:rPr>
                <w:sz w:val="20"/>
                <w:szCs w:val="20"/>
              </w:rPr>
            </w:pPr>
            <w:r w:rsidRPr="00976BB4">
              <w:rPr>
                <w:sz w:val="20"/>
                <w:szCs w:val="20"/>
              </w:rPr>
              <w:t>Возможность ведения сведений о трудовой деятельности в электронном виде, возможность ведения электронного документооборота, возможность хранения сведений о доходах, об имуществе и обязательствах имущественного характера муниципальных служащих, граждан или кандидатов на должность в электронном виде.</w:t>
            </w:r>
          </w:p>
          <w:p w:rsidR="00976BB4" w:rsidRPr="00976BB4" w:rsidRDefault="00976BB4" w:rsidP="00976BB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976BB4">
              <w:rPr>
                <w:sz w:val="20"/>
                <w:szCs w:val="20"/>
              </w:rPr>
              <w:t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сведения о проведении конкурсов размещаются на официальных сайтах администрации города, ФГИС «ЕИСУКС», портале «Работа в России» (100%).</w:t>
            </w:r>
          </w:p>
          <w:p w:rsidR="00976BB4" w:rsidRPr="00976BB4" w:rsidRDefault="00976BB4" w:rsidP="00976BB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976BB4">
              <w:rPr>
                <w:sz w:val="20"/>
                <w:szCs w:val="20"/>
              </w:rPr>
              <w:t>В этих же целях муниципальные служащие принимают участие в бесплатных онлайн семинарах в правовой системе «ГАРАНТ».</w:t>
            </w:r>
          </w:p>
          <w:p w:rsidR="001C695E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целях формирования и развития системы управления муниципальной службой организована работа коллегиальных органов:</w:t>
            </w:r>
          </w:p>
          <w:p w:rsidR="001C695E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42E8A">
              <w:rPr>
                <w:sz w:val="20"/>
                <w:szCs w:val="20"/>
              </w:rPr>
              <w:t xml:space="preserve">Положения о порядке проведения конкурса на замещение вакантных должностей муниципальной службы в органах </w:t>
            </w:r>
            <w:r w:rsidRPr="00F42E8A">
              <w:rPr>
                <w:sz w:val="20"/>
                <w:szCs w:val="20"/>
              </w:rPr>
              <w:lastRenderedPageBreak/>
              <w:t>местного самоуправления муниципального образования городской округ город Пыть-Ях</w:t>
            </w:r>
            <w:r>
              <w:rPr>
                <w:sz w:val="20"/>
                <w:szCs w:val="20"/>
              </w:rPr>
              <w:t xml:space="preserve"> утверждено решением Думы города Пыть-Яха </w:t>
            </w:r>
            <w:r w:rsidRPr="00F42E8A">
              <w:rPr>
                <w:sz w:val="20"/>
                <w:szCs w:val="20"/>
              </w:rPr>
              <w:t>от 19.03.2013 № 203 «Об утверждении 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Пыть-Ях» (с изменениями)</w:t>
            </w:r>
            <w:r>
              <w:rPr>
                <w:sz w:val="20"/>
                <w:szCs w:val="20"/>
              </w:rPr>
              <w:t>.</w:t>
            </w:r>
          </w:p>
          <w:p w:rsidR="00976BB4" w:rsidRPr="00976BB4" w:rsidRDefault="00976BB4" w:rsidP="00976BB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976BB4">
              <w:rPr>
                <w:sz w:val="20"/>
                <w:szCs w:val="20"/>
              </w:rPr>
              <w:t>В 1 квартале 2022 года проведено:</w:t>
            </w:r>
          </w:p>
          <w:p w:rsidR="00976BB4" w:rsidRPr="00976BB4" w:rsidRDefault="00976BB4" w:rsidP="00976BB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976BB4">
              <w:rPr>
                <w:sz w:val="20"/>
                <w:szCs w:val="20"/>
              </w:rPr>
              <w:t>- 1 заседание комиссии по вопросам муниципальной службы и резерва управленческих кадров; по результатам конкурса в кадровый резерв администрации города включены – 13 чел.</w:t>
            </w:r>
          </w:p>
          <w:p w:rsidR="00976BB4" w:rsidRDefault="00976BB4" w:rsidP="00976BB4">
            <w:pPr>
              <w:jc w:val="both"/>
              <w:rPr>
                <w:sz w:val="20"/>
                <w:szCs w:val="20"/>
              </w:rPr>
            </w:pPr>
            <w:r w:rsidRPr="00976BB4">
              <w:rPr>
                <w:sz w:val="20"/>
                <w:szCs w:val="20"/>
              </w:rPr>
              <w:t>- 4 заседания конкурсной комиссии (на замещение должностей м/с) – по результатам конкурса отобраны 5 кандидатов</w:t>
            </w:r>
            <w:r>
              <w:rPr>
                <w:sz w:val="20"/>
                <w:szCs w:val="20"/>
              </w:rPr>
              <w:t>.</w:t>
            </w:r>
          </w:p>
          <w:p w:rsidR="001C695E" w:rsidRPr="00976BB4" w:rsidRDefault="001C695E" w:rsidP="00976BB4">
            <w:pPr>
              <w:jc w:val="both"/>
              <w:rPr>
                <w:sz w:val="20"/>
                <w:szCs w:val="20"/>
              </w:rPr>
            </w:pPr>
            <w:r w:rsidRPr="008A394A">
              <w:rPr>
                <w:sz w:val="20"/>
                <w:szCs w:val="20"/>
              </w:rPr>
              <w:t>В целях повышения эффективности труда и повышения ответственности каждого работника за выполнение своих непосредственных обязанностей утверждено Положение об оплате труда и о премировании лиц, замещающих должности муниципальной службы в органах местного самоуправления города Пыть-Яха решением Думы города от 27.11.2018 № 209 «Об оплате труда и о премировании лиц, замещающих должности муниципальной службы в органах местного самоуправления города Пыть-Яха»</w:t>
            </w:r>
            <w:r>
              <w:rPr>
                <w:sz w:val="20"/>
                <w:szCs w:val="20"/>
              </w:rPr>
              <w:t xml:space="preserve"> (с изменениями).</w:t>
            </w:r>
          </w:p>
        </w:tc>
      </w:tr>
      <w:tr w:rsidR="009874A0" w:rsidRPr="006002D0" w:rsidTr="002E0742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9874A0" w:rsidRPr="00044E66" w:rsidRDefault="009874A0" w:rsidP="009874A0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1.3.</w:t>
            </w:r>
          </w:p>
        </w:tc>
        <w:tc>
          <w:tcPr>
            <w:tcW w:w="2677" w:type="dxa"/>
            <w:vAlign w:val="center"/>
          </w:tcPr>
          <w:p w:rsidR="009874A0" w:rsidRPr="00044E66" w:rsidRDefault="009874A0" w:rsidP="009874A0">
            <w:pPr>
              <w:rPr>
                <w:sz w:val="20"/>
              </w:rPr>
            </w:pPr>
            <w:r w:rsidRPr="00044E66">
              <w:rPr>
                <w:sz w:val="20"/>
              </w:rPr>
              <w:t>Основное мероприятие «Совершенствование стандартов, механизмов кадровой и антикоррупционной работы» (3)</w:t>
            </w:r>
          </w:p>
        </w:tc>
        <w:tc>
          <w:tcPr>
            <w:tcW w:w="2835" w:type="dxa"/>
            <w:vAlign w:val="center"/>
          </w:tcPr>
          <w:p w:rsidR="009874A0" w:rsidRPr="006002D0" w:rsidRDefault="009874A0" w:rsidP="009874A0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</w:p>
        </w:tc>
        <w:tc>
          <w:tcPr>
            <w:tcW w:w="3611" w:type="dxa"/>
          </w:tcPr>
          <w:p w:rsidR="00126E03" w:rsidRPr="001C695E" w:rsidRDefault="00976BB4" w:rsidP="00976BB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1C695E">
              <w:rPr>
                <w:rFonts w:asciiTheme="majorHAnsi" w:hAnsiTheme="majorHAnsi" w:cstheme="majorHAnsi"/>
                <w:sz w:val="20"/>
                <w:szCs w:val="20"/>
              </w:rPr>
              <w:t>В 1 квартале 2022 года ответственными должностными лицами администрации города Пыть-Яха (ОМСКиН) проведены методические занятия для муниципальных служащих и работников учреждений, предприятий и организаций города по актуальным вопросам в сфере муниципальной службы и противодействия коррупции</w:t>
            </w:r>
            <w:r w:rsidR="00126E03" w:rsidRPr="001C695E">
              <w:rPr>
                <w:rFonts w:asciiTheme="majorHAnsi" w:hAnsiTheme="majorHAnsi" w:cstheme="majorHAnsi"/>
                <w:sz w:val="20"/>
                <w:szCs w:val="20"/>
              </w:rPr>
              <w:t xml:space="preserve">, в т.ч., </w:t>
            </w:r>
            <w:r w:rsidRPr="001C695E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 – </w:t>
            </w:r>
            <w:r w:rsidR="00126E03" w:rsidRPr="001C695E">
              <w:rPr>
                <w:rFonts w:asciiTheme="majorHAnsi" w:hAnsiTheme="majorHAnsi" w:cstheme="majorHAnsi"/>
                <w:sz w:val="20"/>
                <w:szCs w:val="20"/>
              </w:rPr>
              <w:t>11.02.2022 с муниципальными служащими и руководителями МУ; 28.03.2022 совместно с правоохранительными органами  по теме «Профилактика коррупции на территории города Пыть-Яха в 2022 году». Два выезда в СОШ № 4, 5 – с циклом лекций по вопросам муниципальной службы и профилактики коррупции.</w:t>
            </w:r>
          </w:p>
          <w:p w:rsidR="00976BB4" w:rsidRPr="001C695E" w:rsidRDefault="00976BB4" w:rsidP="00976BB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1C695E">
              <w:rPr>
                <w:rFonts w:asciiTheme="majorHAnsi" w:hAnsiTheme="majorHAnsi" w:cstheme="majorHAnsi"/>
                <w:sz w:val="20"/>
                <w:szCs w:val="20"/>
              </w:rPr>
              <w:t>Ответственными должностными лицами Дума города Пыть-Яха проведены методические занятия:</w:t>
            </w:r>
            <w:r w:rsidR="001C695E" w:rsidRPr="001C695E">
              <w:rPr>
                <w:sz w:val="20"/>
                <w:szCs w:val="20"/>
              </w:rPr>
              <w:t xml:space="preserve"> 18.03.2022</w:t>
            </w:r>
          </w:p>
          <w:p w:rsidR="00976BB4" w:rsidRPr="001C695E" w:rsidRDefault="00976BB4" w:rsidP="00976BB4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1C695E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</w:t>
            </w:r>
            <w:r w:rsidRPr="001C695E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аппаратные учебы по заполнению справок проведены. </w:t>
            </w:r>
          </w:p>
          <w:p w:rsidR="00976BB4" w:rsidRPr="001C695E" w:rsidRDefault="00976BB4" w:rsidP="00976BB4">
            <w:pPr>
              <w:pStyle w:val="ConsPlusNormal"/>
              <w:rPr>
                <w:rFonts w:asciiTheme="majorHAnsi" w:hAnsiTheme="majorHAnsi" w:cstheme="majorHAnsi"/>
                <w:sz w:val="20"/>
              </w:rPr>
            </w:pPr>
            <w:r w:rsidRPr="001C695E">
              <w:rPr>
                <w:rFonts w:asciiTheme="majorHAnsi" w:hAnsiTheme="majorHAnsi" w:cstheme="majorHAnsi"/>
                <w:sz w:val="20"/>
              </w:rPr>
              <w:t>Инди</w:t>
            </w:r>
            <w:r w:rsidR="00126E03" w:rsidRPr="001C695E">
              <w:rPr>
                <w:rFonts w:asciiTheme="majorHAnsi" w:hAnsiTheme="majorHAnsi" w:cstheme="majorHAnsi"/>
                <w:sz w:val="20"/>
              </w:rPr>
              <w:t xml:space="preserve">видуальное консультирование лиц, </w:t>
            </w:r>
            <w:r w:rsidRPr="001C695E">
              <w:rPr>
                <w:rFonts w:asciiTheme="majorHAnsi" w:hAnsiTheme="majorHAnsi" w:cstheme="majorHAnsi"/>
                <w:sz w:val="20"/>
              </w:rPr>
              <w:t>замещающих муниципальные должности и должности муниципальной службы осуществляется на постоянной основе.</w:t>
            </w:r>
          </w:p>
          <w:p w:rsidR="009874A0" w:rsidRPr="001C695E" w:rsidRDefault="000A06CB" w:rsidP="00105C1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1C695E">
              <w:rPr>
                <w:rFonts w:asciiTheme="majorHAnsi" w:hAnsiTheme="majorHAnsi" w:cstheme="majorHAnsi"/>
                <w:sz w:val="20"/>
                <w:szCs w:val="20"/>
              </w:rPr>
              <w:t xml:space="preserve">Проведение мониторинга участия лиц, замещающих должности муниципальной службы в муниципальном образовании в управлении коммерческими </w:t>
            </w:r>
            <w:r w:rsidR="00105C19" w:rsidRPr="001C695E">
              <w:rPr>
                <w:rFonts w:asciiTheme="majorHAnsi" w:hAnsiTheme="majorHAnsi" w:cstheme="majorHAnsi"/>
                <w:sz w:val="20"/>
                <w:szCs w:val="20"/>
              </w:rPr>
              <w:t>и некоммерческими организациями запланировано по окончании декларационной кампании.</w:t>
            </w:r>
          </w:p>
          <w:p w:rsidR="00105C19" w:rsidRPr="001C695E" w:rsidRDefault="00105C19" w:rsidP="00105C19">
            <w:pPr>
              <w:jc w:val="both"/>
              <w:rPr>
                <w:sz w:val="20"/>
                <w:szCs w:val="20"/>
              </w:rPr>
            </w:pPr>
            <w:r w:rsidRPr="001C695E">
              <w:rPr>
                <w:sz w:val="20"/>
                <w:szCs w:val="20"/>
              </w:rPr>
              <w:t>Проведено</w:t>
            </w:r>
            <w:r w:rsidR="00023205" w:rsidRPr="001C695E">
              <w:rPr>
                <w:sz w:val="20"/>
                <w:szCs w:val="20"/>
              </w:rPr>
              <w:t xml:space="preserve"> в администрации города</w:t>
            </w:r>
            <w:r w:rsidRPr="001C695E">
              <w:rPr>
                <w:sz w:val="20"/>
                <w:szCs w:val="20"/>
              </w:rPr>
              <w:t xml:space="preserve">: </w:t>
            </w:r>
          </w:p>
          <w:p w:rsidR="00105C19" w:rsidRPr="001C695E" w:rsidRDefault="00105C19" w:rsidP="00105C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695E">
              <w:rPr>
                <w:sz w:val="20"/>
                <w:szCs w:val="20"/>
              </w:rPr>
              <w:t xml:space="preserve">- 1 заседание комиссии по соблюдению требований к служебному поведению муниципальных служащих и урегулированию конфликта интересов. </w:t>
            </w:r>
          </w:p>
          <w:p w:rsidR="00105C19" w:rsidRPr="001C695E" w:rsidRDefault="00105C19" w:rsidP="00105C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695E">
              <w:rPr>
                <w:sz w:val="20"/>
                <w:szCs w:val="20"/>
              </w:rPr>
              <w:t>Принятые решения: 1. Установлен факт отсутствия признаков личной заинтересованности муниципального служащего, которая приводит или может привести к конфликту интересов в отношении 1 мун.служащего, основания для отстранения муниципального служащего, а также изменения его должностного или служебного положения (ограничения круга полномочий) отсутствуют.</w:t>
            </w:r>
          </w:p>
          <w:p w:rsidR="00105C19" w:rsidRPr="001C695E" w:rsidRDefault="00105C19" w:rsidP="00105C19">
            <w:pPr>
              <w:jc w:val="both"/>
              <w:rPr>
                <w:sz w:val="20"/>
                <w:szCs w:val="20"/>
              </w:rPr>
            </w:pPr>
            <w:r w:rsidRPr="001C695E">
              <w:rPr>
                <w:sz w:val="20"/>
                <w:szCs w:val="20"/>
              </w:rPr>
              <w:t xml:space="preserve">- 2 заседания комиссии по соблюдению требований к служебному поведению руководителей муниципальных организаций, подведомственных администрации города, и урегулированию конфликта интересов. </w:t>
            </w:r>
          </w:p>
          <w:p w:rsidR="00105C19" w:rsidRPr="001C695E" w:rsidRDefault="00105C19" w:rsidP="00105C19">
            <w:pPr>
              <w:jc w:val="both"/>
              <w:rPr>
                <w:sz w:val="20"/>
                <w:szCs w:val="20"/>
              </w:rPr>
            </w:pPr>
            <w:r w:rsidRPr="001C695E">
              <w:rPr>
                <w:sz w:val="20"/>
                <w:szCs w:val="20"/>
              </w:rPr>
              <w:t>Принятые решения:</w:t>
            </w:r>
          </w:p>
          <w:p w:rsidR="00105C19" w:rsidRPr="001C695E" w:rsidRDefault="00105C19" w:rsidP="00105C1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C695E">
              <w:rPr>
                <w:sz w:val="20"/>
                <w:szCs w:val="20"/>
              </w:rPr>
              <w:t xml:space="preserve">1) Установлен факт наличия личной заинтересованности </w:t>
            </w:r>
            <w:r w:rsidRPr="001C695E">
              <w:rPr>
                <w:bCs/>
                <w:iCs/>
                <w:sz w:val="20"/>
                <w:szCs w:val="20"/>
              </w:rPr>
              <w:t xml:space="preserve">директора муниципальной организации и </w:t>
            </w:r>
            <w:r w:rsidRPr="001C695E">
              <w:rPr>
                <w:sz w:val="20"/>
                <w:szCs w:val="20"/>
              </w:rPr>
              <w:t xml:space="preserve">не соблюдение требования об урегулировании конфликта интересов и не приняла мер по недопущению конфликта интересов. К директору применено дисциплинарное взыскание в виде выговора. </w:t>
            </w:r>
          </w:p>
          <w:p w:rsidR="00105C19" w:rsidRPr="001C695E" w:rsidRDefault="00105C19" w:rsidP="00105C1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1C695E">
              <w:rPr>
                <w:sz w:val="20"/>
                <w:szCs w:val="20"/>
              </w:rPr>
              <w:t>2) Установлен факт наличия личной заинтересованности д</w:t>
            </w:r>
            <w:r w:rsidRPr="001C695E">
              <w:rPr>
                <w:bCs/>
                <w:iCs/>
                <w:sz w:val="20"/>
                <w:szCs w:val="20"/>
              </w:rPr>
              <w:t>иректора муниципального учреждения и п</w:t>
            </w:r>
            <w:r w:rsidRPr="001C695E">
              <w:rPr>
                <w:sz w:val="20"/>
                <w:szCs w:val="20"/>
              </w:rPr>
              <w:t>ризнать не соблюдение требования об урегулировании конфликта интересов и не принял мер по недопущению конфликта интересов. К директору применено дисциплинарное взыскание в виде выговора.</w:t>
            </w:r>
          </w:p>
        </w:tc>
      </w:tr>
      <w:tr w:rsidR="000A06CB" w:rsidRPr="006002D0" w:rsidTr="002E0742">
        <w:trPr>
          <w:trHeight w:val="674"/>
          <w:jc w:val="center"/>
        </w:trPr>
        <w:tc>
          <w:tcPr>
            <w:tcW w:w="579" w:type="dxa"/>
            <w:noWrap/>
            <w:vAlign w:val="center"/>
          </w:tcPr>
          <w:p w:rsidR="000A06CB" w:rsidRDefault="000A06CB" w:rsidP="000A06C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1.4.</w:t>
            </w:r>
          </w:p>
        </w:tc>
        <w:tc>
          <w:tcPr>
            <w:tcW w:w="2677" w:type="dxa"/>
            <w:vAlign w:val="center"/>
          </w:tcPr>
          <w:p w:rsidR="000A06CB" w:rsidRPr="00044E66" w:rsidRDefault="000A06CB" w:rsidP="000A06CB">
            <w:pPr>
              <w:rPr>
                <w:sz w:val="20"/>
              </w:rPr>
            </w:pPr>
            <w:r w:rsidRPr="000A6641">
              <w:rPr>
                <w:sz w:val="20"/>
              </w:rPr>
              <w:t>Основное мероприятие «</w:t>
            </w:r>
            <w:r>
              <w:rPr>
                <w:sz w:val="20"/>
              </w:rPr>
              <w:t>Содействие повышению</w:t>
            </w:r>
            <w:r w:rsidRPr="000A6641">
              <w:rPr>
                <w:sz w:val="20"/>
              </w:rPr>
              <w:t xml:space="preserve"> профессионального уровня муниципальных служащих, управленческих кадров и лиц, включенных в резерв управленческих кадров» (1)</w:t>
            </w:r>
          </w:p>
        </w:tc>
        <w:tc>
          <w:tcPr>
            <w:tcW w:w="2835" w:type="dxa"/>
            <w:vAlign w:val="center"/>
          </w:tcPr>
          <w:p w:rsidR="000A06CB" w:rsidRPr="00044E66" w:rsidRDefault="000A06CB" w:rsidP="000A06CB">
            <w:pPr>
              <w:rPr>
                <w:sz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</w:p>
        </w:tc>
        <w:tc>
          <w:tcPr>
            <w:tcW w:w="3611" w:type="dxa"/>
          </w:tcPr>
          <w:p w:rsidR="001C695E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CC0FAB">
              <w:rPr>
                <w:sz w:val="20"/>
                <w:szCs w:val="20"/>
              </w:rPr>
              <w:t>В целях совершенствования системы профессионального развития муниципальных служащих, повышения их профессионализма и компетентности организуется и проводится ежегодное повышение квалификации и профессиональная переподготовка в рамках программы «Развитие муниципальной службы в городе Пыть-Яхе», утвер</w:t>
            </w:r>
            <w:r w:rsidRPr="00CC0FAB">
              <w:rPr>
                <w:sz w:val="20"/>
                <w:szCs w:val="20"/>
              </w:rPr>
              <w:lastRenderedPageBreak/>
              <w:t>жденной постановлением администрации города Пыть-Яха от 01.12.2021 № 533-па</w:t>
            </w:r>
            <w:r>
              <w:rPr>
                <w:sz w:val="20"/>
                <w:szCs w:val="20"/>
              </w:rPr>
              <w:t xml:space="preserve"> «</w:t>
            </w:r>
            <w:r w:rsidRPr="00CC0FAB">
              <w:rPr>
                <w:sz w:val="20"/>
                <w:szCs w:val="20"/>
              </w:rPr>
              <w:t>Об утверждении муниципальной программы «Развитие муниципальной службы в городе Пыть-Яхе»</w:t>
            </w:r>
            <w:r>
              <w:rPr>
                <w:sz w:val="20"/>
                <w:szCs w:val="20"/>
              </w:rPr>
              <w:t>.</w:t>
            </w:r>
          </w:p>
          <w:p w:rsidR="000A06CB" w:rsidRPr="00023205" w:rsidRDefault="00023205" w:rsidP="000A06C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23205">
              <w:rPr>
                <w:sz w:val="20"/>
                <w:szCs w:val="20"/>
              </w:rPr>
              <w:t>Дополнительное профессиональное образование в 1 квартале 2022 года году получили 18 муниципальных служащих в администрации города (из них 4 лица, состоящих в кадровом резерве), в Думе города обучение не проводилось.</w:t>
            </w:r>
          </w:p>
        </w:tc>
      </w:tr>
    </w:tbl>
    <w:p w:rsidR="00631C4C" w:rsidRPr="00B4109C" w:rsidRDefault="00631C4C" w:rsidP="00631C4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631C4C" w:rsidRPr="00046D10" w:rsidRDefault="00631C4C" w:rsidP="00631C4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46D10">
        <w:rPr>
          <w:sz w:val="26"/>
          <w:szCs w:val="26"/>
        </w:rPr>
        <w:t>- о необходимости корректировки муниципальной программы (с указанием обоснований):</w:t>
      </w:r>
      <w:r w:rsidR="00783414">
        <w:rPr>
          <w:sz w:val="26"/>
          <w:szCs w:val="26"/>
        </w:rPr>
        <w:t xml:space="preserve"> нет.</w:t>
      </w:r>
    </w:p>
    <w:p w:rsidR="00631C4C" w:rsidRPr="008B2174" w:rsidRDefault="00631C4C" w:rsidP="00631C4C">
      <w:pPr>
        <w:ind w:firstLine="709"/>
        <w:jc w:val="both"/>
        <w:rPr>
          <w:sz w:val="16"/>
          <w:szCs w:val="16"/>
        </w:rPr>
      </w:pPr>
    </w:p>
    <w:p w:rsidR="00631C4C" w:rsidRDefault="00631C4C" w:rsidP="00631C4C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631C4C" w:rsidRDefault="00631C4C" w:rsidP="00631C4C">
      <w:pPr>
        <w:ind w:firstLine="360"/>
        <w:jc w:val="both"/>
        <w:rPr>
          <w:color w:val="FF0000"/>
          <w:sz w:val="26"/>
          <w:szCs w:val="26"/>
        </w:rPr>
      </w:pPr>
    </w:p>
    <w:p w:rsidR="00631C4C" w:rsidRPr="00D70BB0" w:rsidRDefault="00631C4C" w:rsidP="00631C4C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631C4C" w:rsidRPr="00D70BB0" w:rsidRDefault="00631C4C" w:rsidP="00631C4C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9"/>
        <w:gridCol w:w="948"/>
        <w:gridCol w:w="952"/>
        <w:gridCol w:w="714"/>
        <w:gridCol w:w="3481"/>
        <w:gridCol w:w="1559"/>
      </w:tblGrid>
      <w:tr w:rsidR="00631C4C" w:rsidRPr="0004345B" w:rsidTr="0016557F">
        <w:tc>
          <w:tcPr>
            <w:tcW w:w="540" w:type="dxa"/>
          </w:tcPr>
          <w:p w:rsidR="00631C4C" w:rsidRPr="0004345B" w:rsidRDefault="00631C4C" w:rsidP="00600AE1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59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 xml:space="preserve">показателей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631C4C" w:rsidRPr="0004345B" w:rsidRDefault="00631C4C" w:rsidP="001655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16557F">
              <w:rPr>
                <w:sz w:val="22"/>
                <w:szCs w:val="22"/>
              </w:rPr>
              <w:t>2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71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481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559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EE052F" w:rsidRPr="008D1CBA" w:rsidTr="0016557F">
        <w:tc>
          <w:tcPr>
            <w:tcW w:w="540" w:type="dxa"/>
          </w:tcPr>
          <w:p w:rsidR="00EE052F" w:rsidRPr="008D1CBA" w:rsidRDefault="00EE052F" w:rsidP="00EE05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EE052F" w:rsidRPr="008D1CBA" w:rsidRDefault="00EE052F" w:rsidP="0016557F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fe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8D1CBA">
              <w:rPr>
                <w:sz w:val="20"/>
                <w:szCs w:val="20"/>
              </w:rPr>
              <w:t>%</w:t>
            </w:r>
          </w:p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color w:val="FF0000"/>
                <w:sz w:val="20"/>
                <w:szCs w:val="20"/>
              </w:rPr>
              <w:t>60</w:t>
            </w:r>
            <w:r w:rsidRPr="00620DFD">
              <w:rPr>
                <w:color w:val="FF0000"/>
                <w:sz w:val="20"/>
                <w:szCs w:val="20"/>
              </w:rPr>
              <w:t xml:space="preserve"> чел</w:t>
            </w:r>
            <w:r w:rsidRPr="008D1CBA">
              <w:rPr>
                <w:sz w:val="20"/>
                <w:szCs w:val="20"/>
              </w:rPr>
              <w:t>.)</w:t>
            </w:r>
          </w:p>
        </w:tc>
        <w:tc>
          <w:tcPr>
            <w:tcW w:w="952" w:type="dxa"/>
          </w:tcPr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  <w:r w:rsidRPr="008D1CBA">
              <w:rPr>
                <w:sz w:val="20"/>
                <w:szCs w:val="20"/>
              </w:rPr>
              <w:t>%</w:t>
            </w:r>
          </w:p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(18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30%</w:t>
            </w:r>
          </w:p>
          <w:p w:rsidR="00EE052F" w:rsidRPr="008D1CBA" w:rsidRDefault="00EE052F" w:rsidP="00EE05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1" w:type="dxa"/>
          </w:tcPr>
          <w:p w:rsidR="00EE052F" w:rsidRDefault="00EE052F" w:rsidP="00EE052F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отношение количества муниципальных служащих, получивших </w:t>
            </w:r>
            <w:r>
              <w:rPr>
                <w:sz w:val="20"/>
                <w:szCs w:val="20"/>
              </w:rPr>
              <w:t>ДПО</w:t>
            </w:r>
            <w:r w:rsidRPr="008D1CBA">
              <w:rPr>
                <w:sz w:val="20"/>
                <w:szCs w:val="20"/>
              </w:rPr>
              <w:t xml:space="preserve"> к общему числу муниципальных служащих </w:t>
            </w:r>
            <w:r>
              <w:rPr>
                <w:sz w:val="20"/>
                <w:szCs w:val="20"/>
              </w:rPr>
              <w:t>ОМСУ</w:t>
            </w:r>
            <w:r w:rsidRPr="008D1CBA">
              <w:rPr>
                <w:sz w:val="20"/>
                <w:szCs w:val="20"/>
              </w:rPr>
              <w:t>, нуждающихся в дополнительном профессиональном образовании по итогам года. На 01.01.20</w:t>
            </w:r>
            <w:r>
              <w:rPr>
                <w:sz w:val="20"/>
                <w:szCs w:val="20"/>
              </w:rPr>
              <w:t>22</w:t>
            </w:r>
            <w:r w:rsidRPr="008D1CBA">
              <w:rPr>
                <w:sz w:val="20"/>
                <w:szCs w:val="20"/>
              </w:rPr>
              <w:t xml:space="preserve"> включены в План</w:t>
            </w:r>
            <w:r>
              <w:rPr>
                <w:sz w:val="20"/>
                <w:szCs w:val="20"/>
              </w:rPr>
              <w:t xml:space="preserve"> всего 60 из них: 55</w:t>
            </w:r>
            <w:r w:rsidRPr="008D1CBA">
              <w:rPr>
                <w:sz w:val="20"/>
                <w:szCs w:val="20"/>
              </w:rPr>
              <w:t xml:space="preserve"> муниципальны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служащи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администрации</w:t>
            </w:r>
            <w:r>
              <w:rPr>
                <w:sz w:val="20"/>
                <w:szCs w:val="20"/>
              </w:rPr>
              <w:t xml:space="preserve"> города; и 5 – в Думе города.</w:t>
            </w:r>
            <w:r w:rsidRPr="008D1CBA">
              <w:rPr>
                <w:sz w:val="20"/>
                <w:szCs w:val="20"/>
              </w:rPr>
              <w:t xml:space="preserve"> </w:t>
            </w:r>
          </w:p>
          <w:p w:rsidR="00EE052F" w:rsidRDefault="00EE052F" w:rsidP="00EE05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31</w:t>
            </w:r>
            <w:r w:rsidRPr="0013534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Pr="00135341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  <w:r w:rsidRPr="001353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Думе </w:t>
            </w:r>
            <w:r w:rsidRPr="00135341">
              <w:rPr>
                <w:sz w:val="20"/>
                <w:szCs w:val="20"/>
              </w:rPr>
              <w:t xml:space="preserve">ДПО </w:t>
            </w:r>
            <w:r>
              <w:rPr>
                <w:sz w:val="20"/>
                <w:szCs w:val="20"/>
              </w:rPr>
              <w:t>не проводилось В администрации города – 18 м/с.</w:t>
            </w:r>
          </w:p>
          <w:p w:rsidR="00EE052F" w:rsidRPr="008D1CBA" w:rsidRDefault="00EE052F" w:rsidP="00EE052F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EE052F" w:rsidRPr="008D1CBA" w:rsidRDefault="00EE052F" w:rsidP="00EE05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8D1C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60</w:t>
            </w:r>
            <w:r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30,0</w:t>
            </w:r>
            <w:r w:rsidRPr="008D1CBA">
              <w:rPr>
                <w:sz w:val="20"/>
                <w:szCs w:val="20"/>
              </w:rPr>
              <w:t>;</w:t>
            </w:r>
          </w:p>
          <w:p w:rsidR="00EE052F" w:rsidRPr="008D1CBA" w:rsidRDefault="00EE052F" w:rsidP="00EE05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  <w:r w:rsidRPr="008D1C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100</w:t>
            </w:r>
            <w:r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30,</w:t>
            </w:r>
            <w:r w:rsidR="0016557F">
              <w:rPr>
                <w:sz w:val="20"/>
                <w:szCs w:val="20"/>
              </w:rPr>
              <w:t>0</w:t>
            </w:r>
            <w:r w:rsidR="0016557F" w:rsidRPr="008D1CBA">
              <w:rPr>
                <w:sz w:val="20"/>
                <w:szCs w:val="20"/>
              </w:rPr>
              <w:t>; процент</w:t>
            </w:r>
            <w:r w:rsidRPr="008D1CBA">
              <w:rPr>
                <w:sz w:val="20"/>
                <w:szCs w:val="20"/>
              </w:rPr>
              <w:t xml:space="preserve"> выполнения.</w:t>
            </w:r>
          </w:p>
        </w:tc>
        <w:tc>
          <w:tcPr>
            <w:tcW w:w="1559" w:type="dxa"/>
          </w:tcPr>
          <w:p w:rsidR="00EE052F" w:rsidRPr="00FB6DD4" w:rsidRDefault="00EE052F" w:rsidP="00EE052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года</w:t>
            </w:r>
          </w:p>
        </w:tc>
      </w:tr>
      <w:tr w:rsidR="00FA57E3" w:rsidRPr="00D41163" w:rsidTr="0016557F">
        <w:tc>
          <w:tcPr>
            <w:tcW w:w="540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259" w:type="dxa"/>
          </w:tcPr>
          <w:p w:rsidR="00FA57E3" w:rsidRPr="00D41163" w:rsidRDefault="00FA57E3" w:rsidP="00FA57E3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</w:t>
            </w:r>
            <w:r w:rsidRPr="00D41163">
              <w:rPr>
                <w:rStyle w:val="afe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FA57E3" w:rsidRPr="00D41163" w:rsidRDefault="00FA57E3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70</w:t>
            </w:r>
          </w:p>
          <w:p w:rsidR="00FA57E3" w:rsidRPr="00D41163" w:rsidRDefault="00FA57E3" w:rsidP="00FA57E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FA57E3" w:rsidRPr="00D41163" w:rsidRDefault="0016557F" w:rsidP="00FA5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95CFE">
              <w:rPr>
                <w:sz w:val="20"/>
                <w:szCs w:val="20"/>
              </w:rPr>
              <w:t>7,</w:t>
            </w:r>
            <w:r>
              <w:rPr>
                <w:sz w:val="20"/>
                <w:szCs w:val="20"/>
              </w:rPr>
              <w:t>1</w:t>
            </w:r>
          </w:p>
          <w:p w:rsidR="00FA57E3" w:rsidRPr="00D41163" w:rsidRDefault="00FA57E3" w:rsidP="00165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7A782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1C695E" w:rsidRDefault="0016557F" w:rsidP="00165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81,6</w:t>
            </w:r>
          </w:p>
          <w:p w:rsidR="00FA57E3" w:rsidRPr="00D41163" w:rsidRDefault="00FA57E3" w:rsidP="0016557F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(от </w:t>
            </w:r>
            <w:r w:rsidR="00203DC7">
              <w:rPr>
                <w:sz w:val="20"/>
                <w:szCs w:val="20"/>
              </w:rPr>
              <w:t>70</w:t>
            </w:r>
            <w:r w:rsidRPr="00D41163">
              <w:rPr>
                <w:sz w:val="20"/>
                <w:szCs w:val="20"/>
              </w:rPr>
              <w:t>%)</w:t>
            </w:r>
          </w:p>
        </w:tc>
        <w:tc>
          <w:tcPr>
            <w:tcW w:w="3481" w:type="dxa"/>
          </w:tcPr>
          <w:p w:rsidR="00E13456" w:rsidRDefault="00FA57E3" w:rsidP="00203DC7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 по результатам конкурса на замещение вакантных должностей муниципальной службы к общему количеству лиц, назначенных на вакантные должности муниципальной службы по итогам года</w:t>
            </w:r>
            <w:r w:rsidR="002D71DC">
              <w:rPr>
                <w:sz w:val="20"/>
                <w:szCs w:val="20"/>
              </w:rPr>
              <w:t>.</w:t>
            </w:r>
          </w:p>
          <w:p w:rsidR="002D71DC" w:rsidRDefault="00FA57E3" w:rsidP="00203DC7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На </w:t>
            </w:r>
            <w:r w:rsidR="00B248D5" w:rsidRPr="00B95CFE">
              <w:rPr>
                <w:sz w:val="20"/>
                <w:szCs w:val="20"/>
              </w:rPr>
              <w:t>3</w:t>
            </w:r>
            <w:r w:rsidR="001C77E8">
              <w:rPr>
                <w:sz w:val="20"/>
                <w:szCs w:val="20"/>
              </w:rPr>
              <w:t>1</w:t>
            </w:r>
            <w:r w:rsidR="00B248D5" w:rsidRPr="00B95CFE">
              <w:rPr>
                <w:sz w:val="20"/>
                <w:szCs w:val="20"/>
              </w:rPr>
              <w:t>.</w:t>
            </w:r>
            <w:r w:rsidR="00D35F5A">
              <w:rPr>
                <w:sz w:val="20"/>
                <w:szCs w:val="20"/>
              </w:rPr>
              <w:t>03</w:t>
            </w:r>
            <w:r w:rsidRPr="00B95CFE">
              <w:rPr>
                <w:sz w:val="20"/>
                <w:szCs w:val="20"/>
              </w:rPr>
              <w:t>.202</w:t>
            </w:r>
            <w:r w:rsidR="00D35F5A">
              <w:rPr>
                <w:sz w:val="20"/>
                <w:szCs w:val="20"/>
              </w:rPr>
              <w:t>2</w:t>
            </w:r>
            <w:r w:rsidRPr="00B95CFE">
              <w:rPr>
                <w:sz w:val="20"/>
                <w:szCs w:val="20"/>
              </w:rPr>
              <w:t xml:space="preserve"> назначено</w:t>
            </w:r>
            <w:r w:rsidRPr="003563D1">
              <w:rPr>
                <w:sz w:val="20"/>
                <w:szCs w:val="20"/>
              </w:rPr>
              <w:t xml:space="preserve"> на должности в администрации города всего: </w:t>
            </w:r>
            <w:r w:rsidR="00D35F5A">
              <w:rPr>
                <w:sz w:val="20"/>
                <w:szCs w:val="20"/>
              </w:rPr>
              <w:t>7</w:t>
            </w:r>
            <w:r w:rsidR="002D71DC">
              <w:rPr>
                <w:sz w:val="20"/>
                <w:szCs w:val="20"/>
              </w:rPr>
              <w:t xml:space="preserve"> чел.</w:t>
            </w:r>
            <w:r w:rsidR="003563D1" w:rsidRPr="003563D1">
              <w:rPr>
                <w:sz w:val="20"/>
                <w:szCs w:val="20"/>
              </w:rPr>
              <w:t xml:space="preserve"> (без учета временных работни</w:t>
            </w:r>
            <w:r w:rsidR="003563D1" w:rsidRPr="003563D1">
              <w:rPr>
                <w:sz w:val="20"/>
                <w:szCs w:val="20"/>
              </w:rPr>
              <w:lastRenderedPageBreak/>
              <w:t>ков, и работников, у которых изменены УТД):</w:t>
            </w:r>
            <w:r w:rsidR="00203DC7" w:rsidRPr="003563D1">
              <w:rPr>
                <w:sz w:val="20"/>
                <w:szCs w:val="20"/>
              </w:rPr>
              <w:t xml:space="preserve"> из них </w:t>
            </w:r>
            <w:r w:rsidR="004B408B" w:rsidRPr="003563D1">
              <w:rPr>
                <w:sz w:val="20"/>
                <w:szCs w:val="20"/>
              </w:rPr>
              <w:t xml:space="preserve">на должности по которым </w:t>
            </w:r>
            <w:r w:rsidR="003563D1" w:rsidRPr="003563D1">
              <w:rPr>
                <w:sz w:val="20"/>
                <w:szCs w:val="20"/>
              </w:rPr>
              <w:t xml:space="preserve">возможно назначение без </w:t>
            </w:r>
            <w:r w:rsidR="004B408B" w:rsidRPr="003563D1">
              <w:rPr>
                <w:sz w:val="20"/>
                <w:szCs w:val="20"/>
              </w:rPr>
              <w:t>проведени</w:t>
            </w:r>
            <w:r w:rsidR="003563D1" w:rsidRPr="003563D1">
              <w:rPr>
                <w:sz w:val="20"/>
                <w:szCs w:val="20"/>
              </w:rPr>
              <w:t>я</w:t>
            </w:r>
            <w:r w:rsidR="004B408B" w:rsidRPr="003563D1">
              <w:rPr>
                <w:sz w:val="20"/>
                <w:szCs w:val="20"/>
              </w:rPr>
              <w:t xml:space="preserve"> конкурса</w:t>
            </w:r>
            <w:r w:rsidR="003563D1" w:rsidRPr="003563D1">
              <w:rPr>
                <w:sz w:val="20"/>
                <w:szCs w:val="20"/>
              </w:rPr>
              <w:t xml:space="preserve"> (должности с допуском гос.тайне, «обеспечивающие специалисты»</w:t>
            </w:r>
            <w:r w:rsidR="00D35F5A">
              <w:rPr>
                <w:sz w:val="20"/>
                <w:szCs w:val="20"/>
              </w:rPr>
              <w:t xml:space="preserve"> - 0, в связи с признанием конкурса несостоявшимся</w:t>
            </w:r>
            <w:r w:rsidR="003563D1" w:rsidRPr="003563D1">
              <w:rPr>
                <w:sz w:val="20"/>
                <w:szCs w:val="20"/>
              </w:rPr>
              <w:t xml:space="preserve"> – </w:t>
            </w:r>
            <w:r w:rsidR="00D35F5A">
              <w:rPr>
                <w:sz w:val="20"/>
                <w:szCs w:val="20"/>
              </w:rPr>
              <w:t>3</w:t>
            </w:r>
            <w:r w:rsidR="003563D1" w:rsidRPr="003563D1">
              <w:rPr>
                <w:sz w:val="20"/>
                <w:szCs w:val="20"/>
              </w:rPr>
              <w:t xml:space="preserve">; </w:t>
            </w:r>
            <w:r w:rsidR="00203DC7" w:rsidRPr="003563D1">
              <w:rPr>
                <w:sz w:val="20"/>
                <w:szCs w:val="20"/>
              </w:rPr>
              <w:t xml:space="preserve">по результатам конкурса – </w:t>
            </w:r>
            <w:r w:rsidR="00D35F5A">
              <w:rPr>
                <w:sz w:val="20"/>
                <w:szCs w:val="20"/>
              </w:rPr>
              <w:t>1</w:t>
            </w:r>
            <w:r w:rsidR="002D71DC">
              <w:rPr>
                <w:sz w:val="20"/>
                <w:szCs w:val="20"/>
              </w:rPr>
              <w:t xml:space="preserve">, из резерва – </w:t>
            </w:r>
            <w:r w:rsidR="00D35F5A">
              <w:rPr>
                <w:sz w:val="20"/>
                <w:szCs w:val="20"/>
              </w:rPr>
              <w:t>3</w:t>
            </w:r>
            <w:r w:rsidR="002D71DC">
              <w:rPr>
                <w:sz w:val="20"/>
                <w:szCs w:val="20"/>
              </w:rPr>
              <w:t>.</w:t>
            </w:r>
          </w:p>
          <w:p w:rsidR="002D71DC" w:rsidRPr="00CC16C2" w:rsidRDefault="00D35F5A" w:rsidP="002D71DC">
            <w:pPr>
              <w:jc w:val="both"/>
              <w:rPr>
                <w:sz w:val="20"/>
                <w:szCs w:val="20"/>
              </w:rPr>
            </w:pPr>
            <w:r w:rsidRPr="00CC16C2">
              <w:rPr>
                <w:sz w:val="20"/>
                <w:szCs w:val="20"/>
              </w:rPr>
              <w:t>За период 1 кварта</w:t>
            </w:r>
            <w:r>
              <w:rPr>
                <w:sz w:val="20"/>
                <w:szCs w:val="20"/>
              </w:rPr>
              <w:t>ла 2022</w:t>
            </w:r>
            <w:r w:rsidRPr="00CC16C2">
              <w:rPr>
                <w:sz w:val="20"/>
                <w:szCs w:val="20"/>
              </w:rPr>
              <w:t xml:space="preserve"> года назначение на должности муниципальной службы, в том числе по результатам конкурсного испытания</w:t>
            </w:r>
            <w:r>
              <w:rPr>
                <w:sz w:val="20"/>
                <w:szCs w:val="20"/>
              </w:rPr>
              <w:t>,</w:t>
            </w:r>
            <w:r w:rsidRPr="00CC16C2">
              <w:rPr>
                <w:sz w:val="20"/>
                <w:szCs w:val="20"/>
              </w:rPr>
              <w:t xml:space="preserve"> не проводилось.</w:t>
            </w:r>
          </w:p>
          <w:p w:rsidR="00FA57E3" w:rsidRPr="003563D1" w:rsidRDefault="00FA57E3" w:rsidP="00FA57E3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Расчет показателя:</w:t>
            </w:r>
          </w:p>
          <w:p w:rsidR="00FA57E3" w:rsidRPr="003563D1" w:rsidRDefault="00D35F5A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95CF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  <w:r w:rsidR="00FA57E3" w:rsidRPr="003563D1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57</w:t>
            </w:r>
            <w:r w:rsidR="00B95CF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FA57E3" w:rsidRPr="003563D1">
              <w:rPr>
                <w:sz w:val="20"/>
                <w:szCs w:val="20"/>
              </w:rPr>
              <w:t>;</w:t>
            </w:r>
          </w:p>
          <w:p w:rsidR="00FA57E3" w:rsidRPr="003563D1" w:rsidRDefault="00D35F5A" w:rsidP="001655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9B59F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  <w:r w:rsidR="00FA57E3" w:rsidRPr="003563D1">
              <w:rPr>
                <w:sz w:val="20"/>
                <w:szCs w:val="20"/>
              </w:rPr>
              <w:t>/70*100=</w:t>
            </w:r>
            <w:r w:rsidR="0016557F">
              <w:rPr>
                <w:sz w:val="20"/>
                <w:szCs w:val="20"/>
              </w:rPr>
              <w:t>81</w:t>
            </w:r>
            <w:r w:rsidR="003563D1" w:rsidRPr="003563D1">
              <w:rPr>
                <w:sz w:val="20"/>
                <w:szCs w:val="20"/>
              </w:rPr>
              <w:t>,</w:t>
            </w:r>
            <w:r w:rsidR="0016557F">
              <w:rPr>
                <w:sz w:val="20"/>
                <w:szCs w:val="20"/>
              </w:rPr>
              <w:t>6</w:t>
            </w:r>
            <w:r w:rsidR="00FA57E3" w:rsidRPr="003563D1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559" w:type="dxa"/>
          </w:tcPr>
          <w:p w:rsidR="004014D7" w:rsidRDefault="00D35F5A" w:rsidP="00FA57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 результатам года </w:t>
            </w:r>
          </w:p>
          <w:p w:rsidR="004014D7" w:rsidRPr="00D41163" w:rsidRDefault="004014D7" w:rsidP="00FA57E3">
            <w:pPr>
              <w:jc w:val="both"/>
              <w:rPr>
                <w:sz w:val="20"/>
                <w:szCs w:val="20"/>
              </w:rPr>
            </w:pPr>
          </w:p>
        </w:tc>
      </w:tr>
      <w:tr w:rsidR="00631C4C" w:rsidRPr="005665B2" w:rsidTr="0016557F">
        <w:tc>
          <w:tcPr>
            <w:tcW w:w="540" w:type="dxa"/>
          </w:tcPr>
          <w:p w:rsidR="00631C4C" w:rsidRPr="005665B2" w:rsidRDefault="00FA57E3" w:rsidP="00600AE1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3</w:t>
            </w:r>
          </w:p>
        </w:tc>
        <w:tc>
          <w:tcPr>
            <w:tcW w:w="2259" w:type="dxa"/>
          </w:tcPr>
          <w:p w:rsidR="00631C4C" w:rsidRPr="005665B2" w:rsidRDefault="00FA57E3" w:rsidP="00600AE1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Доля муниципальных служащих, соблюдающих ограничения и запреты, требования к служебному поведению</w:t>
            </w:r>
            <w:r w:rsidR="00631C4C" w:rsidRPr="005665B2">
              <w:rPr>
                <w:sz w:val="20"/>
                <w:szCs w:val="20"/>
              </w:rPr>
              <w:t>, %</w:t>
            </w:r>
            <w:r w:rsidR="00631C4C" w:rsidRPr="005665B2">
              <w:rPr>
                <w:rStyle w:val="afe"/>
                <w:sz w:val="20"/>
                <w:szCs w:val="20"/>
              </w:rPr>
              <w:footnoteReference w:id="3"/>
            </w:r>
            <w:r w:rsidR="00631C4C" w:rsidRPr="005665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</w:tcPr>
          <w:p w:rsidR="00631C4C" w:rsidRPr="005665B2" w:rsidRDefault="00631C4C" w:rsidP="0016557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</w:t>
            </w:r>
            <w:r w:rsidR="0016557F">
              <w:rPr>
                <w:sz w:val="20"/>
                <w:szCs w:val="20"/>
              </w:rPr>
              <w:t>5</w:t>
            </w:r>
          </w:p>
        </w:tc>
        <w:tc>
          <w:tcPr>
            <w:tcW w:w="952" w:type="dxa"/>
          </w:tcPr>
          <w:p w:rsidR="00631C4C" w:rsidRPr="005665B2" w:rsidRDefault="0016557F" w:rsidP="001B0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</w:tcPr>
          <w:p w:rsidR="00631C4C" w:rsidRPr="005665B2" w:rsidRDefault="0016557F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81" w:type="dxa"/>
          </w:tcPr>
          <w:p w:rsidR="002D71DC" w:rsidRDefault="00652DF1" w:rsidP="002D71DC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r w:rsidR="002D71DC" w:rsidRPr="000E0533">
              <w:rPr>
                <w:sz w:val="20"/>
                <w:szCs w:val="20"/>
              </w:rPr>
              <w:t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631C4C" w:rsidRPr="005665B2" w:rsidRDefault="0016557F" w:rsidP="001655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период 1 квартала 2022 года нарушения ограничений и запретов на муниципальной службе, требований к служебному поведению не установлены</w:t>
            </w:r>
            <w:r w:rsidR="001B053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</w:tcPr>
          <w:p w:rsidR="00631C4C" w:rsidRPr="005665B2" w:rsidRDefault="002D71DC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результатам года</w:t>
            </w:r>
          </w:p>
        </w:tc>
      </w:tr>
      <w:tr w:rsidR="00224CA7" w:rsidRPr="008B1C45" w:rsidTr="0016557F">
        <w:tc>
          <w:tcPr>
            <w:tcW w:w="540" w:type="dxa"/>
          </w:tcPr>
          <w:p w:rsidR="00224CA7" w:rsidRPr="00BA3530" w:rsidRDefault="00224CA7" w:rsidP="00224CA7">
            <w:pPr>
              <w:jc w:val="both"/>
              <w:rPr>
                <w:highlight w:val="yellow"/>
              </w:rPr>
            </w:pPr>
            <w:r w:rsidRPr="000E0533">
              <w:rPr>
                <w:sz w:val="20"/>
                <w:szCs w:val="20"/>
              </w:rPr>
              <w:t>4</w:t>
            </w:r>
          </w:p>
        </w:tc>
        <w:tc>
          <w:tcPr>
            <w:tcW w:w="2259" w:type="dxa"/>
          </w:tcPr>
          <w:p w:rsidR="00224CA7" w:rsidRPr="009063E7" w:rsidRDefault="00224CA7" w:rsidP="00224CA7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  <w:r w:rsidRPr="000E0533">
              <w:rPr>
                <w:sz w:val="20"/>
                <w:szCs w:val="20"/>
              </w:rPr>
              <w:t>Доля освоенных денежных средств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948" w:type="dxa"/>
          </w:tcPr>
          <w:p w:rsidR="00224CA7" w:rsidRPr="00DA3000" w:rsidRDefault="00224CA7" w:rsidP="00224CA7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224CA7" w:rsidRPr="00DA3000" w:rsidRDefault="001C695E" w:rsidP="00224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</w:tcPr>
          <w:p w:rsidR="00224CA7" w:rsidRPr="00DA3000" w:rsidRDefault="001C695E" w:rsidP="00224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81" w:type="dxa"/>
          </w:tcPr>
          <w:p w:rsidR="00224CA7" w:rsidRPr="00DA3000" w:rsidRDefault="00224CA7" w:rsidP="00224CA7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559" w:type="dxa"/>
          </w:tcPr>
          <w:p w:rsidR="00224CA7" w:rsidRPr="008B1C45" w:rsidRDefault="00224CA7" w:rsidP="00224CA7">
            <w:pPr>
              <w:jc w:val="both"/>
              <w:rPr>
                <w:sz w:val="20"/>
                <w:szCs w:val="20"/>
              </w:rPr>
            </w:pPr>
            <w:r w:rsidRPr="008B1C45">
              <w:rPr>
                <w:sz w:val="20"/>
                <w:szCs w:val="20"/>
              </w:rPr>
              <w:t>*</w:t>
            </w:r>
          </w:p>
        </w:tc>
      </w:tr>
      <w:tr w:rsidR="00224CA7" w:rsidRPr="00DA3000" w:rsidTr="0016557F">
        <w:tc>
          <w:tcPr>
            <w:tcW w:w="540" w:type="dxa"/>
          </w:tcPr>
          <w:p w:rsidR="00224CA7" w:rsidRPr="005E46E4" w:rsidRDefault="00224CA7" w:rsidP="00224CA7">
            <w:pPr>
              <w:jc w:val="both"/>
            </w:pPr>
            <w:r w:rsidRPr="009063E7">
              <w:rPr>
                <w:sz w:val="20"/>
                <w:szCs w:val="20"/>
              </w:rPr>
              <w:t>5</w:t>
            </w:r>
          </w:p>
        </w:tc>
        <w:tc>
          <w:tcPr>
            <w:tcW w:w="2259" w:type="dxa"/>
          </w:tcPr>
          <w:p w:rsidR="00224CA7" w:rsidRPr="006734D5" w:rsidRDefault="00224CA7" w:rsidP="0016557F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выполнения договорных обязательств по материально-техническому и организационному обеспечению деятельности органов местного самоуправления города Пыть-Яха и муниципальных учреждений города, </w:t>
            </w:r>
            <w:r w:rsidRPr="009063E7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</w:tcPr>
          <w:p w:rsidR="00224CA7" w:rsidRPr="00F9644E" w:rsidRDefault="00224CA7" w:rsidP="00224CA7">
            <w:pPr>
              <w:jc w:val="center"/>
              <w:rPr>
                <w:sz w:val="20"/>
                <w:szCs w:val="20"/>
              </w:rPr>
            </w:pPr>
            <w:r w:rsidRPr="00F9644E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224CA7" w:rsidRPr="00F9644E" w:rsidRDefault="001C695E" w:rsidP="00224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4" w:type="dxa"/>
          </w:tcPr>
          <w:p w:rsidR="00224CA7" w:rsidRPr="00F9644E" w:rsidRDefault="001C695E" w:rsidP="00224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81" w:type="dxa"/>
          </w:tcPr>
          <w:p w:rsidR="00224CA7" w:rsidRPr="00F9644E" w:rsidRDefault="00224CA7" w:rsidP="00224CA7">
            <w:pPr>
              <w:ind w:left="-104" w:right="-117"/>
              <w:jc w:val="both"/>
              <w:rPr>
                <w:sz w:val="20"/>
                <w:szCs w:val="20"/>
              </w:rPr>
            </w:pPr>
            <w:r w:rsidRPr="00F9644E">
              <w:rPr>
                <w:spacing w:val="-1"/>
                <w:sz w:val="20"/>
                <w:szCs w:val="20"/>
              </w:rPr>
              <w:t>Процент договорных обязательств  =  (плановый   объем  реализации  -  недопоставка </w:t>
            </w:r>
            <w:r w:rsidRPr="00F9644E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F9644E">
              <w:rPr>
                <w:spacing w:val="-13"/>
                <w:sz w:val="20"/>
                <w:szCs w:val="20"/>
              </w:rPr>
              <w:t>или К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п</w:t>
            </w:r>
            <w:r w:rsidRPr="00F9644E">
              <w:rPr>
                <w:spacing w:val="-13"/>
                <w:sz w:val="20"/>
                <w:szCs w:val="20"/>
              </w:rPr>
              <w:t> = (ТПо -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13"/>
                <w:sz w:val="20"/>
                <w:szCs w:val="20"/>
              </w:rPr>
              <w:t>) /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F9644E">
              <w:rPr>
                <w:spacing w:val="-13"/>
                <w:sz w:val="20"/>
                <w:szCs w:val="20"/>
              </w:rPr>
              <w:t xml:space="preserve">  ×100, </w:t>
            </w:r>
            <w:r w:rsidRPr="00F9644E">
              <w:rPr>
                <w:spacing w:val="-8"/>
                <w:sz w:val="20"/>
                <w:szCs w:val="20"/>
              </w:rPr>
              <w:t>где К</w:t>
            </w:r>
            <w:r w:rsidRPr="00F9644E">
              <w:rPr>
                <w:spacing w:val="-8"/>
                <w:sz w:val="20"/>
                <w:szCs w:val="20"/>
                <w:vertAlign w:val="subscript"/>
              </w:rPr>
              <w:t>п</w:t>
            </w:r>
            <w:r w:rsidRPr="00F9644E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r w:rsidRPr="00F9644E">
              <w:rPr>
                <w:spacing w:val="-5"/>
                <w:sz w:val="20"/>
                <w:szCs w:val="20"/>
              </w:rPr>
              <w:t xml:space="preserve">ТПо - плановый объем продукции для заключения договоров, </w:t>
            </w:r>
            <w:r w:rsidRPr="00F9644E">
              <w:rPr>
                <w:spacing w:val="-6"/>
                <w:sz w:val="20"/>
                <w:szCs w:val="20"/>
              </w:rPr>
              <w:t>ТП</w:t>
            </w:r>
            <w:r w:rsidRPr="00F9644E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559" w:type="dxa"/>
          </w:tcPr>
          <w:p w:rsidR="00224CA7" w:rsidRPr="00DA3000" w:rsidRDefault="00224CA7" w:rsidP="00224CA7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224CA7" w:rsidRPr="00004C9F" w:rsidTr="0016557F">
        <w:tc>
          <w:tcPr>
            <w:tcW w:w="540" w:type="dxa"/>
          </w:tcPr>
          <w:p w:rsidR="00224CA7" w:rsidRPr="00184F1E" w:rsidRDefault="00224CA7" w:rsidP="00224CA7">
            <w:pPr>
              <w:jc w:val="both"/>
              <w:rPr>
                <w:sz w:val="20"/>
                <w:szCs w:val="20"/>
              </w:rPr>
            </w:pPr>
            <w:r w:rsidRPr="00184F1E">
              <w:rPr>
                <w:sz w:val="20"/>
                <w:szCs w:val="20"/>
              </w:rPr>
              <w:t>6</w:t>
            </w:r>
          </w:p>
        </w:tc>
        <w:tc>
          <w:tcPr>
            <w:tcW w:w="2259" w:type="dxa"/>
          </w:tcPr>
          <w:p w:rsidR="00224CA7" w:rsidRPr="00184F1E" w:rsidRDefault="00224CA7" w:rsidP="00224CA7">
            <w:pPr>
              <w:jc w:val="both"/>
              <w:rPr>
                <w:sz w:val="20"/>
                <w:szCs w:val="20"/>
              </w:rPr>
            </w:pPr>
            <w:r w:rsidRPr="00184F1E">
              <w:rPr>
                <w:sz w:val="20"/>
                <w:szCs w:val="20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224CA7" w:rsidRPr="00287964" w:rsidRDefault="00224CA7" w:rsidP="0016557F">
            <w:pPr>
              <w:jc w:val="center"/>
              <w:rPr>
                <w:sz w:val="20"/>
                <w:szCs w:val="20"/>
              </w:rPr>
            </w:pPr>
            <w:r w:rsidRPr="00287964">
              <w:rPr>
                <w:sz w:val="20"/>
                <w:szCs w:val="20"/>
              </w:rPr>
              <w:t>35</w:t>
            </w:r>
            <w:r w:rsidR="0016557F">
              <w:rPr>
                <w:sz w:val="20"/>
                <w:szCs w:val="20"/>
              </w:rPr>
              <w:t>0</w:t>
            </w:r>
            <w:r w:rsidRPr="00287964">
              <w:rPr>
                <w:sz w:val="20"/>
                <w:szCs w:val="20"/>
              </w:rPr>
              <w:t>0</w:t>
            </w:r>
          </w:p>
        </w:tc>
        <w:tc>
          <w:tcPr>
            <w:tcW w:w="952" w:type="dxa"/>
          </w:tcPr>
          <w:p w:rsidR="00224CA7" w:rsidRPr="00287964" w:rsidRDefault="0016557F" w:rsidP="00224C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</w:t>
            </w:r>
          </w:p>
        </w:tc>
        <w:tc>
          <w:tcPr>
            <w:tcW w:w="714" w:type="dxa"/>
          </w:tcPr>
          <w:p w:rsidR="00224CA7" w:rsidRPr="00287964" w:rsidRDefault="0016557F" w:rsidP="00165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24CA7" w:rsidRPr="00287964">
              <w:rPr>
                <w:sz w:val="20"/>
                <w:szCs w:val="20"/>
              </w:rPr>
              <w:t>9</w:t>
            </w:r>
            <w:r w:rsidR="001C695E">
              <w:rPr>
                <w:sz w:val="20"/>
                <w:szCs w:val="20"/>
              </w:rPr>
              <w:t>%</w:t>
            </w:r>
          </w:p>
        </w:tc>
        <w:tc>
          <w:tcPr>
            <w:tcW w:w="3481" w:type="dxa"/>
          </w:tcPr>
          <w:p w:rsidR="00224CA7" w:rsidRDefault="00224CA7" w:rsidP="00224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</w:t>
            </w:r>
            <w:r>
              <w:rPr>
                <w:sz w:val="20"/>
                <w:szCs w:val="20"/>
              </w:rPr>
              <w:lastRenderedPageBreak/>
              <w:t>отдел ЗАГС, от методики учета поступающих обращений и запросов.</w:t>
            </w:r>
          </w:p>
        </w:tc>
        <w:tc>
          <w:tcPr>
            <w:tcW w:w="1559" w:type="dxa"/>
          </w:tcPr>
          <w:p w:rsidR="00224CA7" w:rsidRPr="00B4109C" w:rsidRDefault="00224CA7" w:rsidP="00224CA7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631C4C" w:rsidRPr="00DA3000" w:rsidTr="0016557F">
        <w:tc>
          <w:tcPr>
            <w:tcW w:w="2799" w:type="dxa"/>
            <w:gridSpan w:val="2"/>
          </w:tcPr>
          <w:p w:rsidR="00631C4C" w:rsidRPr="00DA3000" w:rsidRDefault="00631C4C" w:rsidP="00600AE1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48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714" w:type="dxa"/>
          </w:tcPr>
          <w:p w:rsidR="00631C4C" w:rsidRPr="00DA3000" w:rsidRDefault="0016557F" w:rsidP="003563D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3481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631C4C" w:rsidRPr="003B750A" w:rsidRDefault="00631C4C" w:rsidP="00631C4C">
      <w:pPr>
        <w:jc w:val="both"/>
        <w:rPr>
          <w:sz w:val="28"/>
          <w:szCs w:val="28"/>
        </w:rPr>
      </w:pPr>
    </w:p>
    <w:p w:rsidR="00631C4C" w:rsidRPr="00BC1495" w:rsidRDefault="00631C4C" w:rsidP="00631C4C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631C4C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631C4C" w:rsidRPr="00BC1495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631C4C" w:rsidRPr="009C1276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муниципальной программы по итогам года.</w:t>
      </w:r>
    </w:p>
    <w:p w:rsidR="00631C4C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631C4C" w:rsidRPr="009C1276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631C4C" w:rsidRPr="009C1276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631C4C" w:rsidRDefault="00631C4C" w:rsidP="00631C4C">
      <w:pPr>
        <w:jc w:val="both"/>
        <w:rPr>
          <w:bCs/>
          <w:sz w:val="26"/>
          <w:szCs w:val="26"/>
        </w:rPr>
      </w:pPr>
    </w:p>
    <w:p w:rsidR="0016557F" w:rsidRDefault="0016557F" w:rsidP="00631C4C">
      <w:pPr>
        <w:jc w:val="both"/>
        <w:rPr>
          <w:bCs/>
          <w:sz w:val="26"/>
          <w:szCs w:val="26"/>
        </w:rPr>
      </w:pPr>
    </w:p>
    <w:p w:rsidR="002D71DC" w:rsidRDefault="001C695E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Руководитель программы</w:t>
      </w:r>
      <w:r w:rsidR="0016557F">
        <w:rPr>
          <w:bCs/>
          <w:sz w:val="26"/>
          <w:szCs w:val="26"/>
        </w:rPr>
        <w:tab/>
        <w:t>Т.Н. Чулакова</w:t>
      </w:r>
    </w:p>
    <w:p w:rsidR="0016557F" w:rsidRDefault="0016557F" w:rsidP="00631C4C">
      <w:pPr>
        <w:jc w:val="both"/>
        <w:rPr>
          <w:bCs/>
          <w:sz w:val="26"/>
          <w:szCs w:val="26"/>
        </w:rPr>
      </w:pPr>
    </w:p>
    <w:p w:rsidR="001C695E" w:rsidRDefault="001C695E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Исполнители:</w:t>
      </w:r>
    </w:p>
    <w:p w:rsidR="00631C4C" w:rsidRPr="00BC1495" w:rsidRDefault="001C695E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</w:t>
      </w:r>
      <w:r w:rsidR="00631C4C" w:rsidRPr="00BC1495">
        <w:rPr>
          <w:bCs/>
          <w:sz w:val="26"/>
          <w:szCs w:val="26"/>
        </w:rPr>
        <w:t>иректор</w:t>
      </w:r>
      <w:r w:rsidR="00631C4C">
        <w:rPr>
          <w:bCs/>
          <w:sz w:val="26"/>
          <w:szCs w:val="26"/>
        </w:rPr>
        <w:t xml:space="preserve"> </w:t>
      </w:r>
      <w:r w:rsidR="00631C4C" w:rsidRPr="00BC1495">
        <w:rPr>
          <w:bCs/>
          <w:sz w:val="26"/>
          <w:szCs w:val="26"/>
        </w:rPr>
        <w:t>МКУ «УМТО г. Пыть-Ях»</w:t>
      </w:r>
      <w:r>
        <w:rPr>
          <w:bCs/>
          <w:sz w:val="26"/>
          <w:szCs w:val="26"/>
        </w:rPr>
        <w:t xml:space="preserve"> </w:t>
      </w:r>
      <w:r w:rsidR="00631C4C">
        <w:rPr>
          <w:bCs/>
          <w:sz w:val="26"/>
          <w:szCs w:val="26"/>
        </w:rPr>
        <w:t>Н.А.</w:t>
      </w:r>
      <w:r w:rsidR="003563D1">
        <w:rPr>
          <w:bCs/>
          <w:sz w:val="26"/>
          <w:szCs w:val="26"/>
        </w:rPr>
        <w:t xml:space="preserve"> </w:t>
      </w:r>
      <w:r w:rsidR="00631C4C">
        <w:rPr>
          <w:bCs/>
          <w:sz w:val="26"/>
          <w:szCs w:val="26"/>
        </w:rPr>
        <w:t>Сланина</w:t>
      </w:r>
    </w:p>
    <w:p w:rsidR="00631C4C" w:rsidRDefault="001B0535" w:rsidP="00631C4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</w:t>
      </w:r>
      <w:r w:rsidR="002D71DC">
        <w:rPr>
          <w:bCs/>
          <w:sz w:val="26"/>
          <w:szCs w:val="26"/>
        </w:rPr>
        <w:t xml:space="preserve">ачальник отдела </w:t>
      </w:r>
      <w:r w:rsidR="003563D1" w:rsidRPr="00BC1495">
        <w:rPr>
          <w:bCs/>
          <w:sz w:val="26"/>
          <w:szCs w:val="26"/>
        </w:rPr>
        <w:t>муниципальной службы</w:t>
      </w:r>
      <w:r w:rsidR="003563D1">
        <w:rPr>
          <w:bCs/>
          <w:sz w:val="26"/>
          <w:szCs w:val="26"/>
        </w:rPr>
        <w:t xml:space="preserve">, </w:t>
      </w:r>
      <w:r w:rsidR="00631C4C" w:rsidRPr="00BC1495">
        <w:rPr>
          <w:bCs/>
          <w:sz w:val="26"/>
          <w:szCs w:val="26"/>
        </w:rPr>
        <w:t>кадров</w:t>
      </w:r>
      <w:r w:rsidR="003563D1">
        <w:rPr>
          <w:bCs/>
          <w:sz w:val="26"/>
          <w:szCs w:val="26"/>
        </w:rPr>
        <w:t xml:space="preserve"> </w:t>
      </w:r>
      <w:r w:rsidR="00631C4C" w:rsidRPr="00BC1495">
        <w:rPr>
          <w:bCs/>
          <w:sz w:val="26"/>
          <w:szCs w:val="26"/>
        </w:rPr>
        <w:t xml:space="preserve">и </w:t>
      </w:r>
      <w:r w:rsidR="003563D1">
        <w:rPr>
          <w:bCs/>
          <w:sz w:val="26"/>
          <w:szCs w:val="26"/>
        </w:rPr>
        <w:t xml:space="preserve">наград </w:t>
      </w:r>
      <w:r w:rsidR="002D71DC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Я.Ю. Каримова</w:t>
      </w:r>
    </w:p>
    <w:p w:rsidR="0016557F" w:rsidRDefault="0016557F" w:rsidP="0016557F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Начальник отдела ЗАГС О.А. Ахметханова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2"/>
        <w:gridCol w:w="3044"/>
      </w:tblGrid>
      <w:tr w:rsidR="00380869" w:rsidTr="00554991">
        <w:tc>
          <w:tcPr>
            <w:tcW w:w="9066" w:type="dxa"/>
            <w:gridSpan w:val="2"/>
          </w:tcPr>
          <w:p w:rsidR="00380869" w:rsidRPr="00380869" w:rsidRDefault="00380869" w:rsidP="00380869">
            <w:pPr>
              <w:jc w:val="center"/>
              <w:rPr>
                <w:sz w:val="28"/>
                <w:szCs w:val="28"/>
              </w:rPr>
            </w:pPr>
          </w:p>
        </w:tc>
      </w:tr>
      <w:tr w:rsidR="00AC6396" w:rsidTr="00BA5240">
        <w:tc>
          <w:tcPr>
            <w:tcW w:w="6022" w:type="dxa"/>
            <w:tcBorders>
              <w:right w:val="single" w:sz="4" w:space="0" w:color="auto"/>
            </w:tcBorders>
          </w:tcPr>
          <w:p w:rsidR="00380869" w:rsidRDefault="00380869" w:rsidP="008A316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1D0CB1" w:rsidRDefault="001D0CB1" w:rsidP="001D0CB1">
      <w:pPr>
        <w:jc w:val="center"/>
        <w:rPr>
          <w:b/>
          <w:sz w:val="26"/>
          <w:szCs w:val="26"/>
        </w:rPr>
      </w:pPr>
    </w:p>
    <w:p w:rsidR="008A3166" w:rsidRPr="00EE3FF2" w:rsidRDefault="008A3166" w:rsidP="00401EA7">
      <w:pPr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</w:p>
    <w:sectPr w:rsidR="008A3166" w:rsidRPr="00EE3FF2" w:rsidSect="00631C4C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D46" w:rsidRDefault="00536D46" w:rsidP="00536D46">
      <w:r>
        <w:separator/>
      </w:r>
    </w:p>
  </w:endnote>
  <w:endnote w:type="continuationSeparator" w:id="0">
    <w:p w:rsidR="00536D46" w:rsidRDefault="00536D46" w:rsidP="0053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D46" w:rsidRDefault="00536D46" w:rsidP="00536D46">
      <w:r>
        <w:separator/>
      </w:r>
    </w:p>
  </w:footnote>
  <w:footnote w:type="continuationSeparator" w:id="0">
    <w:p w:rsidR="00536D46" w:rsidRDefault="00536D46" w:rsidP="00536D46">
      <w:r>
        <w:continuationSeparator/>
      </w:r>
    </w:p>
  </w:footnote>
  <w:footnote w:id="1">
    <w:p w:rsidR="00EE052F" w:rsidRPr="004014D7" w:rsidRDefault="00EE052F" w:rsidP="006002D0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1" w:history="1">
        <w:r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2">
    <w:p w:rsidR="00FA57E3" w:rsidRPr="004014D7" w:rsidRDefault="00FA57E3" w:rsidP="006002D0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2" w:history="1">
        <w:r w:rsidR="004014D7"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="004014D7"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3">
    <w:p w:rsidR="00631C4C" w:rsidRDefault="00631C4C" w:rsidP="00631C4C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3" w:history="1">
        <w:r w:rsidR="001F0568"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="001F0568"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96F45">
      <w:rPr>
        <w:rStyle w:val="af"/>
        <w:noProof/>
      </w:rPr>
      <w:t>2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30D93268"/>
    <w:multiLevelType w:val="hybridMultilevel"/>
    <w:tmpl w:val="4112C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23205"/>
    <w:rsid w:val="00073854"/>
    <w:rsid w:val="000A06CB"/>
    <w:rsid w:val="000B3FEB"/>
    <w:rsid w:val="000B799C"/>
    <w:rsid w:val="000F229A"/>
    <w:rsid w:val="00105C19"/>
    <w:rsid w:val="0011446B"/>
    <w:rsid w:val="00117938"/>
    <w:rsid w:val="00126E03"/>
    <w:rsid w:val="00154DA1"/>
    <w:rsid w:val="0016557F"/>
    <w:rsid w:val="001929BB"/>
    <w:rsid w:val="001B0535"/>
    <w:rsid w:val="001B5290"/>
    <w:rsid w:val="001C376D"/>
    <w:rsid w:val="001C695E"/>
    <w:rsid w:val="001C77E8"/>
    <w:rsid w:val="001D0CB1"/>
    <w:rsid w:val="001E0329"/>
    <w:rsid w:val="001E08FE"/>
    <w:rsid w:val="001F0568"/>
    <w:rsid w:val="001F434A"/>
    <w:rsid w:val="00203DC7"/>
    <w:rsid w:val="00224CA7"/>
    <w:rsid w:val="0025223C"/>
    <w:rsid w:val="0028796B"/>
    <w:rsid w:val="002A2E88"/>
    <w:rsid w:val="002D61F8"/>
    <w:rsid w:val="002D71DC"/>
    <w:rsid w:val="00300EE9"/>
    <w:rsid w:val="00302C03"/>
    <w:rsid w:val="003506AF"/>
    <w:rsid w:val="003514CF"/>
    <w:rsid w:val="003563D1"/>
    <w:rsid w:val="00356C20"/>
    <w:rsid w:val="00363D19"/>
    <w:rsid w:val="00370DC3"/>
    <w:rsid w:val="00371B30"/>
    <w:rsid w:val="00380869"/>
    <w:rsid w:val="00381D7E"/>
    <w:rsid w:val="00390BB8"/>
    <w:rsid w:val="00394ABC"/>
    <w:rsid w:val="00396F45"/>
    <w:rsid w:val="003A4CB5"/>
    <w:rsid w:val="003F218E"/>
    <w:rsid w:val="003F7D21"/>
    <w:rsid w:val="004014D7"/>
    <w:rsid w:val="00401EA7"/>
    <w:rsid w:val="004058D1"/>
    <w:rsid w:val="00423CA0"/>
    <w:rsid w:val="00424078"/>
    <w:rsid w:val="00425BF3"/>
    <w:rsid w:val="00432A8C"/>
    <w:rsid w:val="00432C65"/>
    <w:rsid w:val="004473B4"/>
    <w:rsid w:val="004735DA"/>
    <w:rsid w:val="00491F13"/>
    <w:rsid w:val="00493DD9"/>
    <w:rsid w:val="00494C9B"/>
    <w:rsid w:val="004B408B"/>
    <w:rsid w:val="004E242F"/>
    <w:rsid w:val="005107D6"/>
    <w:rsid w:val="00520902"/>
    <w:rsid w:val="00536D46"/>
    <w:rsid w:val="005534B3"/>
    <w:rsid w:val="005665B2"/>
    <w:rsid w:val="00591D13"/>
    <w:rsid w:val="005F651F"/>
    <w:rsid w:val="00600509"/>
    <w:rsid w:val="006208B5"/>
    <w:rsid w:val="00620AE0"/>
    <w:rsid w:val="00620DFD"/>
    <w:rsid w:val="00631C4C"/>
    <w:rsid w:val="00633BC2"/>
    <w:rsid w:val="00652DF1"/>
    <w:rsid w:val="006743CA"/>
    <w:rsid w:val="006B19BF"/>
    <w:rsid w:val="006B5A94"/>
    <w:rsid w:val="006D420F"/>
    <w:rsid w:val="00726606"/>
    <w:rsid w:val="00783414"/>
    <w:rsid w:val="007A782D"/>
    <w:rsid w:val="007A7B7E"/>
    <w:rsid w:val="007C09B7"/>
    <w:rsid w:val="007C7033"/>
    <w:rsid w:val="007C7DEB"/>
    <w:rsid w:val="00803BB4"/>
    <w:rsid w:val="0086591D"/>
    <w:rsid w:val="00887A1B"/>
    <w:rsid w:val="008A3166"/>
    <w:rsid w:val="008B1C45"/>
    <w:rsid w:val="008E1052"/>
    <w:rsid w:val="009009E7"/>
    <w:rsid w:val="00915C38"/>
    <w:rsid w:val="00923A80"/>
    <w:rsid w:val="00947A74"/>
    <w:rsid w:val="009607F3"/>
    <w:rsid w:val="00973D5D"/>
    <w:rsid w:val="00976BB4"/>
    <w:rsid w:val="009874A0"/>
    <w:rsid w:val="00994D8B"/>
    <w:rsid w:val="009A5C3E"/>
    <w:rsid w:val="009B2C97"/>
    <w:rsid w:val="009B4A86"/>
    <w:rsid w:val="009B5929"/>
    <w:rsid w:val="009B59F2"/>
    <w:rsid w:val="009B750B"/>
    <w:rsid w:val="009E24B6"/>
    <w:rsid w:val="00A03780"/>
    <w:rsid w:val="00A06DAC"/>
    <w:rsid w:val="00A8428B"/>
    <w:rsid w:val="00AC6396"/>
    <w:rsid w:val="00AD6879"/>
    <w:rsid w:val="00AF67D6"/>
    <w:rsid w:val="00B05B27"/>
    <w:rsid w:val="00B248D5"/>
    <w:rsid w:val="00B26ADA"/>
    <w:rsid w:val="00B4109C"/>
    <w:rsid w:val="00B42AA3"/>
    <w:rsid w:val="00B66033"/>
    <w:rsid w:val="00B774AB"/>
    <w:rsid w:val="00B8621C"/>
    <w:rsid w:val="00B93F53"/>
    <w:rsid w:val="00B95CFE"/>
    <w:rsid w:val="00BA5240"/>
    <w:rsid w:val="00BB7214"/>
    <w:rsid w:val="00BC227C"/>
    <w:rsid w:val="00BC5F24"/>
    <w:rsid w:val="00BE7A6D"/>
    <w:rsid w:val="00C06185"/>
    <w:rsid w:val="00C3050C"/>
    <w:rsid w:val="00C36005"/>
    <w:rsid w:val="00C86EDE"/>
    <w:rsid w:val="00C91F0D"/>
    <w:rsid w:val="00D13C3B"/>
    <w:rsid w:val="00D31E2A"/>
    <w:rsid w:val="00D35F5A"/>
    <w:rsid w:val="00D42CA8"/>
    <w:rsid w:val="00D560C4"/>
    <w:rsid w:val="00D673F4"/>
    <w:rsid w:val="00D764C1"/>
    <w:rsid w:val="00D926F3"/>
    <w:rsid w:val="00DA3469"/>
    <w:rsid w:val="00DB5863"/>
    <w:rsid w:val="00DC4F67"/>
    <w:rsid w:val="00DC627C"/>
    <w:rsid w:val="00DD2548"/>
    <w:rsid w:val="00E0477C"/>
    <w:rsid w:val="00E05A4B"/>
    <w:rsid w:val="00E13456"/>
    <w:rsid w:val="00E517F5"/>
    <w:rsid w:val="00E63B39"/>
    <w:rsid w:val="00E834DE"/>
    <w:rsid w:val="00ED5110"/>
    <w:rsid w:val="00EE052F"/>
    <w:rsid w:val="00EE3FF2"/>
    <w:rsid w:val="00F1210F"/>
    <w:rsid w:val="00F94E38"/>
    <w:rsid w:val="00FA53F6"/>
    <w:rsid w:val="00FA57E3"/>
    <w:rsid w:val="00FB6436"/>
    <w:rsid w:val="00FB6B4D"/>
    <w:rsid w:val="00FD6553"/>
    <w:rsid w:val="00FE2458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paragraph" w:styleId="6">
    <w:name w:val="heading 6"/>
    <w:basedOn w:val="a0"/>
    <w:next w:val="a0"/>
    <w:link w:val="60"/>
    <w:qFormat/>
    <w:rsid w:val="00FB6436"/>
    <w:pPr>
      <w:spacing w:before="240" w:after="60"/>
      <w:outlineLvl w:val="5"/>
    </w:pPr>
    <w:rPr>
      <w:i/>
      <w:sz w:val="22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FB6436"/>
    <w:pPr>
      <w:spacing w:before="240" w:after="60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FB6436"/>
    <w:pPr>
      <w:spacing w:before="240" w:after="6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B6436"/>
    <w:pPr>
      <w:spacing w:before="240" w:after="60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1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1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nhideWhenUsed/>
    <w:rsid w:val="0053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6D46"/>
    <w:rPr>
      <w:sz w:val="24"/>
      <w:szCs w:val="24"/>
    </w:rPr>
  </w:style>
  <w:style w:type="paragraph" w:styleId="ab">
    <w:name w:val="footer"/>
    <w:basedOn w:val="a0"/>
    <w:link w:val="ac"/>
    <w:unhideWhenUsed/>
    <w:rsid w:val="0053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6D46"/>
    <w:rPr>
      <w:sz w:val="24"/>
      <w:szCs w:val="24"/>
    </w:rPr>
  </w:style>
  <w:style w:type="paragraph" w:styleId="ad">
    <w:name w:val="Balloon Text"/>
    <w:basedOn w:val="a0"/>
    <w:link w:val="ae"/>
    <w:semiHidden/>
    <w:unhideWhenUsed/>
    <w:rsid w:val="00536D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semiHidden/>
    <w:rsid w:val="00536D4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13C3B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D13C3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1">
    <w:name w:val="Абзац списка1"/>
    <w:basedOn w:val="a0"/>
    <w:rsid w:val="00D13C3B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73854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character" w:customStyle="1" w:styleId="60">
    <w:name w:val="Заголовок 6 Знак"/>
    <w:basedOn w:val="a1"/>
    <w:link w:val="6"/>
    <w:rsid w:val="00FB6436"/>
    <w:rPr>
      <w:i/>
      <w:sz w:val="22"/>
      <w:lang w:eastAsia="ru-RU"/>
    </w:rPr>
  </w:style>
  <w:style w:type="character" w:customStyle="1" w:styleId="70">
    <w:name w:val="Заголовок 7 Знак"/>
    <w:basedOn w:val="a1"/>
    <w:link w:val="7"/>
    <w:rsid w:val="00FB6436"/>
    <w:rPr>
      <w:rFonts w:ascii="Arial" w:hAnsi="Arial"/>
      <w:lang w:eastAsia="ru-RU"/>
    </w:rPr>
  </w:style>
  <w:style w:type="character" w:customStyle="1" w:styleId="80">
    <w:name w:val="Заголовок 8 Знак"/>
    <w:basedOn w:val="a1"/>
    <w:link w:val="8"/>
    <w:rsid w:val="00FB6436"/>
    <w:rPr>
      <w:rFonts w:ascii="Arial" w:hAnsi="Arial"/>
      <w:i/>
      <w:lang w:eastAsia="ru-RU"/>
    </w:rPr>
  </w:style>
  <w:style w:type="character" w:customStyle="1" w:styleId="90">
    <w:name w:val="Заголовок 9 Знак"/>
    <w:basedOn w:val="a1"/>
    <w:link w:val="9"/>
    <w:rsid w:val="00FB6436"/>
    <w:rPr>
      <w:rFonts w:ascii="Arial" w:hAnsi="Arial"/>
      <w:b/>
      <w:i/>
      <w:sz w:val="18"/>
      <w:lang w:eastAsia="ru-RU"/>
    </w:rPr>
  </w:style>
  <w:style w:type="paragraph" w:styleId="21">
    <w:name w:val="Body Text 2"/>
    <w:basedOn w:val="a0"/>
    <w:link w:val="22"/>
    <w:rsid w:val="00FB6436"/>
    <w:pPr>
      <w:jc w:val="both"/>
    </w:pPr>
    <w:rPr>
      <w:sz w:val="26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B6436"/>
    <w:rPr>
      <w:sz w:val="26"/>
      <w:lang w:eastAsia="ru-RU"/>
    </w:rPr>
  </w:style>
  <w:style w:type="character" w:styleId="af">
    <w:name w:val="page number"/>
    <w:basedOn w:val="a1"/>
    <w:rsid w:val="00FB6436"/>
  </w:style>
  <w:style w:type="paragraph" w:styleId="31">
    <w:name w:val="Body Text 3"/>
    <w:basedOn w:val="a0"/>
    <w:link w:val="32"/>
    <w:rsid w:val="00FB6436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B6436"/>
    <w:rPr>
      <w:sz w:val="16"/>
      <w:szCs w:val="16"/>
      <w:lang w:eastAsia="ru-RU"/>
    </w:rPr>
  </w:style>
  <w:style w:type="paragraph" w:customStyle="1" w:styleId="ConsNormal">
    <w:name w:val="ConsNormal"/>
    <w:rsid w:val="00FB6436"/>
    <w:pPr>
      <w:widowControl w:val="0"/>
      <w:snapToGrid w:val="0"/>
      <w:ind w:right="19772" w:firstLine="720"/>
    </w:pPr>
    <w:rPr>
      <w:rFonts w:ascii="Arial" w:hAnsi="Arial"/>
      <w:lang w:eastAsia="ru-RU"/>
    </w:rPr>
  </w:style>
  <w:style w:type="paragraph" w:styleId="af0">
    <w:name w:val="Body Text"/>
    <w:basedOn w:val="a0"/>
    <w:link w:val="af1"/>
    <w:rsid w:val="00FB6436"/>
    <w:pPr>
      <w:spacing w:after="120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FB6436"/>
    <w:rPr>
      <w:lang w:eastAsia="ru-RU"/>
    </w:rPr>
  </w:style>
  <w:style w:type="paragraph" w:styleId="af2">
    <w:name w:val="Normal (Web)"/>
    <w:basedOn w:val="a0"/>
    <w:rsid w:val="00FB6436"/>
    <w:pPr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OEM">
    <w:name w:val="Нормальный (OEM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f3">
    <w:name w:val="Block Text"/>
    <w:basedOn w:val="a0"/>
    <w:rsid w:val="00FB6436"/>
    <w:pPr>
      <w:ind w:left="-709" w:right="-379" w:firstLine="709"/>
      <w:jc w:val="both"/>
    </w:pPr>
    <w:rPr>
      <w:b/>
      <w:szCs w:val="20"/>
      <w:lang w:eastAsia="ru-RU"/>
    </w:rPr>
  </w:style>
  <w:style w:type="character" w:styleId="af4">
    <w:name w:val="Hyperlink"/>
    <w:uiPriority w:val="99"/>
    <w:semiHidden/>
    <w:unhideWhenUsed/>
    <w:rsid w:val="00FB6436"/>
    <w:rPr>
      <w:color w:val="0000FF"/>
      <w:u w:val="single"/>
    </w:rPr>
  </w:style>
  <w:style w:type="character" w:customStyle="1" w:styleId="51">
    <w:name w:val="Заголовок №5_"/>
    <w:link w:val="52"/>
    <w:locked/>
    <w:rsid w:val="00FB6436"/>
    <w:rPr>
      <w:b/>
      <w:bCs/>
      <w:sz w:val="24"/>
      <w:szCs w:val="24"/>
      <w:shd w:val="clear" w:color="auto" w:fill="FFFFFF"/>
    </w:rPr>
  </w:style>
  <w:style w:type="paragraph" w:customStyle="1" w:styleId="52">
    <w:name w:val="Заголовок №5"/>
    <w:basedOn w:val="a0"/>
    <w:link w:val="51"/>
    <w:rsid w:val="00FB6436"/>
    <w:pPr>
      <w:shd w:val="clear" w:color="auto" w:fill="FFFFFF"/>
      <w:spacing w:line="298" w:lineRule="exact"/>
      <w:jc w:val="center"/>
      <w:outlineLvl w:val="4"/>
    </w:pPr>
    <w:rPr>
      <w:b/>
      <w:bCs/>
      <w:shd w:val="clear" w:color="auto" w:fill="FFFFFF"/>
    </w:rPr>
  </w:style>
  <w:style w:type="paragraph" w:customStyle="1" w:styleId="12">
    <w:name w:val="Знак Знак Знак Знак Знак Знак Знак Знак Знак Знак Знак Знак Знак1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1"/>
    <w:rsid w:val="00FB6436"/>
  </w:style>
  <w:style w:type="paragraph" w:customStyle="1" w:styleId="ConsTitle">
    <w:name w:val="ConsTitle"/>
    <w:rsid w:val="00FB6436"/>
    <w:pPr>
      <w:widowControl w:val="0"/>
      <w:ind w:right="19772"/>
    </w:pPr>
    <w:rPr>
      <w:rFonts w:ascii="Arial" w:hAnsi="Arial"/>
      <w:b/>
      <w:lang w:eastAsia="ru-RU"/>
    </w:rPr>
  </w:style>
  <w:style w:type="paragraph" w:customStyle="1" w:styleId="Style2">
    <w:name w:val="Style2"/>
    <w:basedOn w:val="a0"/>
    <w:rsid w:val="00FB6436"/>
    <w:pPr>
      <w:widowControl w:val="0"/>
      <w:autoSpaceDE w:val="0"/>
      <w:autoSpaceDN w:val="0"/>
      <w:adjustRightInd w:val="0"/>
      <w:spacing w:line="283" w:lineRule="exact"/>
      <w:ind w:firstLine="595"/>
      <w:jc w:val="both"/>
    </w:pPr>
    <w:rPr>
      <w:lang w:eastAsia="ru-RU"/>
    </w:rPr>
  </w:style>
  <w:style w:type="paragraph" w:customStyle="1" w:styleId="Style3">
    <w:name w:val="Style3"/>
    <w:basedOn w:val="a0"/>
    <w:rsid w:val="00FB6436"/>
    <w:pPr>
      <w:widowControl w:val="0"/>
      <w:autoSpaceDE w:val="0"/>
      <w:autoSpaceDN w:val="0"/>
      <w:adjustRightInd w:val="0"/>
      <w:spacing w:line="281" w:lineRule="exact"/>
      <w:jc w:val="center"/>
    </w:pPr>
    <w:rPr>
      <w:lang w:eastAsia="ru-RU"/>
    </w:rPr>
  </w:style>
  <w:style w:type="paragraph" w:customStyle="1" w:styleId="Style4">
    <w:name w:val="Style4"/>
    <w:basedOn w:val="a0"/>
    <w:rsid w:val="00FB6436"/>
    <w:pPr>
      <w:widowControl w:val="0"/>
      <w:autoSpaceDE w:val="0"/>
      <w:autoSpaceDN w:val="0"/>
      <w:adjustRightInd w:val="0"/>
      <w:spacing w:line="286" w:lineRule="exact"/>
      <w:ind w:firstLine="614"/>
      <w:jc w:val="both"/>
    </w:pPr>
    <w:rPr>
      <w:lang w:eastAsia="ru-RU"/>
    </w:rPr>
  </w:style>
  <w:style w:type="character" w:customStyle="1" w:styleId="FontStyle14">
    <w:name w:val="Font Style14"/>
    <w:rsid w:val="00FB6436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FB6436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9">
    <w:name w:val="Font Style29"/>
    <w:rsid w:val="00FB6436"/>
    <w:rPr>
      <w:rFonts w:ascii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0"/>
    <w:next w:val="a0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6">
    <w:name w:val="Нормальный (таблица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pple-style-span">
    <w:name w:val="apple-style-span"/>
    <w:basedOn w:val="a1"/>
    <w:rsid w:val="00FB6436"/>
  </w:style>
  <w:style w:type="paragraph" w:customStyle="1" w:styleId="Style1">
    <w:name w:val="Style1"/>
    <w:basedOn w:val="a0"/>
    <w:rsid w:val="00FB6436"/>
    <w:pPr>
      <w:widowControl w:val="0"/>
      <w:autoSpaceDE w:val="0"/>
      <w:autoSpaceDN w:val="0"/>
      <w:adjustRightInd w:val="0"/>
      <w:spacing w:line="235" w:lineRule="exact"/>
      <w:jc w:val="right"/>
    </w:pPr>
    <w:rPr>
      <w:lang w:eastAsia="ru-RU"/>
    </w:rPr>
  </w:style>
  <w:style w:type="character" w:customStyle="1" w:styleId="FontStyle11">
    <w:name w:val="Font Style11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FB6436"/>
    <w:rPr>
      <w:rFonts w:ascii="Cambria" w:hAnsi="Cambria" w:cs="Cambria"/>
      <w:b/>
      <w:bCs/>
      <w:i/>
      <w:iCs/>
      <w:sz w:val="24"/>
      <w:szCs w:val="24"/>
    </w:rPr>
  </w:style>
  <w:style w:type="paragraph" w:styleId="23">
    <w:name w:val="Body Text Indent 2"/>
    <w:basedOn w:val="a0"/>
    <w:link w:val="24"/>
    <w:rsid w:val="00FB643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1"/>
    <w:link w:val="23"/>
    <w:rsid w:val="00FB6436"/>
    <w:rPr>
      <w:rFonts w:ascii="Calibri" w:hAnsi="Calibri"/>
      <w:sz w:val="22"/>
      <w:szCs w:val="22"/>
    </w:rPr>
  </w:style>
  <w:style w:type="paragraph" w:customStyle="1" w:styleId="af7">
    <w:name w:val="Стиль"/>
    <w:rsid w:val="00FB6436"/>
    <w:pPr>
      <w:widowControl w:val="0"/>
      <w:autoSpaceDE w:val="0"/>
      <w:autoSpaceDN w:val="0"/>
      <w:ind w:firstLine="720"/>
      <w:jc w:val="both"/>
    </w:pPr>
    <w:rPr>
      <w:rFonts w:ascii="Arial" w:hAnsi="Arial" w:cs="Arial"/>
      <w:lang w:eastAsia="ru-RU"/>
    </w:rPr>
  </w:style>
  <w:style w:type="paragraph" w:styleId="af8">
    <w:name w:val="Title"/>
    <w:basedOn w:val="a0"/>
    <w:link w:val="af9"/>
    <w:qFormat/>
    <w:rsid w:val="00FB6436"/>
    <w:pPr>
      <w:jc w:val="center"/>
    </w:pPr>
    <w:rPr>
      <w:b/>
      <w:bCs/>
      <w:sz w:val="32"/>
      <w:szCs w:val="20"/>
      <w:lang w:eastAsia="ru-RU"/>
    </w:rPr>
  </w:style>
  <w:style w:type="character" w:customStyle="1" w:styleId="af9">
    <w:name w:val="Название Знак"/>
    <w:basedOn w:val="a1"/>
    <w:link w:val="af8"/>
    <w:rsid w:val="00FB6436"/>
    <w:rPr>
      <w:b/>
      <w:bCs/>
      <w:sz w:val="32"/>
      <w:lang w:eastAsia="ru-RU"/>
    </w:rPr>
  </w:style>
  <w:style w:type="paragraph" w:customStyle="1" w:styleId="afa">
    <w:name w:val="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FollowedHyperlink"/>
    <w:uiPriority w:val="99"/>
    <w:unhideWhenUsed/>
    <w:rsid w:val="00FB6436"/>
    <w:rPr>
      <w:color w:val="954F72"/>
      <w:u w:val="single"/>
    </w:rPr>
  </w:style>
  <w:style w:type="paragraph" w:styleId="afc">
    <w:name w:val="footnote text"/>
    <w:basedOn w:val="a0"/>
    <w:link w:val="afd"/>
    <w:uiPriority w:val="99"/>
    <w:semiHidden/>
    <w:rsid w:val="00631C4C"/>
    <w:rPr>
      <w:rFonts w:ascii="Calibri" w:eastAsia="Calibri" w:hAnsi="Calibri"/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631C4C"/>
    <w:rPr>
      <w:rFonts w:ascii="Calibri" w:eastAsia="Calibri" w:hAnsi="Calibri"/>
    </w:rPr>
  </w:style>
  <w:style w:type="character" w:styleId="afe">
    <w:name w:val="footnote reference"/>
    <w:basedOn w:val="a1"/>
    <w:uiPriority w:val="99"/>
    <w:semiHidden/>
    <w:rsid w:val="00631C4C"/>
    <w:rPr>
      <w:rFonts w:cs="Times New Roman"/>
      <w:vertAlign w:val="superscript"/>
    </w:rPr>
  </w:style>
  <w:style w:type="paragraph" w:styleId="aff">
    <w:name w:val="Plain Text"/>
    <w:basedOn w:val="a0"/>
    <w:link w:val="aff0"/>
    <w:uiPriority w:val="99"/>
    <w:unhideWhenUsed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aff0">
    <w:name w:val="Текст Знак"/>
    <w:basedOn w:val="a1"/>
    <w:link w:val="aff"/>
    <w:uiPriority w:val="99"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ConsPlusNormal0">
    <w:name w:val="ConsPlusNormal Знак"/>
    <w:link w:val="ConsPlusNormal"/>
    <w:locked/>
    <w:rsid w:val="000A06CB"/>
    <w:rPr>
      <w:rFonts w:ascii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24BE5A4B549E1CC3CD0CD21E142BCC4A1DFCBA27C5D9C9B32D1BFEA62C12F7F1E2808619C8EDFCB176C6E2F80DB5s8G" TargetMode="External"/><Relationship Id="rId2" Type="http://schemas.openxmlformats.org/officeDocument/2006/relationships/hyperlink" Target="consultantplus://offline/ref=AC09A82A07702242E0C96BBFD3E159F0E06E7E8C6120BBE3FBB3BF491FB20D616AB70B1F8F8A61F671AEC9D024e2p1E" TargetMode="External"/><Relationship Id="rId1" Type="http://schemas.openxmlformats.org/officeDocument/2006/relationships/hyperlink" Target="consultantplus://offline/ref=AC09A82A07702242E0C96BBFD3E159F0E06E7E8C6120BBE3FBB3BF491FB20D616AB70B1F8F8A61F671AEC9D024e2p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Яна Каримова</cp:lastModifiedBy>
  <cp:revision>13</cp:revision>
  <cp:lastPrinted>2022-04-19T09:34:00Z</cp:lastPrinted>
  <dcterms:created xsi:type="dcterms:W3CDTF">2022-04-19T06:03:00Z</dcterms:created>
  <dcterms:modified xsi:type="dcterms:W3CDTF">2022-04-20T07:03:00Z</dcterms:modified>
</cp:coreProperties>
</file>